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716A6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750" w:lineRule="atLeast"/>
        <w:ind w:left="0" w:right="0"/>
        <w:jc w:val="center"/>
        <w:rPr>
          <w:rFonts w:hint="eastAsia" w:ascii="微软雅黑" w:hAnsi="微软雅黑" w:eastAsia="微软雅黑" w:cs="微软雅黑"/>
          <w:color w:val="E40915"/>
          <w:kern w:val="0"/>
          <w:sz w:val="42"/>
          <w:szCs w:val="42"/>
          <w:lang w:val="en-US" w:eastAsia="zh-CN" w:bidi="ar"/>
        </w:rPr>
      </w:pPr>
      <w:bookmarkStart w:id="0" w:name="_GoBack"/>
      <w:r>
        <w:rPr>
          <w:rFonts w:hint="eastAsia" w:ascii="微软雅黑" w:hAnsi="微软雅黑" w:eastAsia="微软雅黑" w:cs="微软雅黑"/>
          <w:color w:val="E40915"/>
          <w:kern w:val="0"/>
          <w:sz w:val="42"/>
          <w:szCs w:val="42"/>
          <w:lang w:val="en-US" w:eastAsia="zh-CN" w:bidi="ar"/>
        </w:rPr>
        <w:t>宛城区非物质文化遗产代表性项目及代表性传承人的组织推荐评审认定</w:t>
      </w:r>
    </w:p>
    <w:p w14:paraId="2B41E08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750" w:lineRule="atLeast"/>
        <w:ind w:left="0" w:right="0"/>
        <w:jc w:val="center"/>
        <w:rPr>
          <w:rFonts w:ascii="微软雅黑" w:hAnsi="微软雅黑" w:eastAsia="微软雅黑" w:cs="微软雅黑"/>
          <w:color w:val="E40915"/>
          <w:sz w:val="42"/>
          <w:szCs w:val="42"/>
        </w:rPr>
      </w:pPr>
      <w:r>
        <w:rPr>
          <w:rFonts w:hint="eastAsia" w:ascii="微软雅黑" w:hAnsi="微软雅黑" w:eastAsia="微软雅黑" w:cs="微软雅黑"/>
          <w:color w:val="E40915"/>
          <w:kern w:val="0"/>
          <w:sz w:val="42"/>
          <w:szCs w:val="42"/>
          <w:lang w:val="en-US" w:eastAsia="zh-CN" w:bidi="ar"/>
        </w:rPr>
        <w:t>办事指南</w:t>
      </w:r>
    </w:p>
    <w:bookmarkEnd w:id="0"/>
    <w:p w14:paraId="4FB2636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rPr>
          <w:rFonts w:hint="eastAsia" w:ascii="仿宋" w:hAnsi="仿宋" w:eastAsia="仿宋" w:cs="仿宋"/>
          <w:b/>
          <w:bCs/>
          <w:sz w:val="24"/>
          <w:szCs w:val="24"/>
        </w:rPr>
      </w:pPr>
      <w:r>
        <w:rPr>
          <w:rFonts w:hint="eastAsia" w:ascii="宋体" w:hAnsi="宋体" w:eastAsia="宋体" w:cs="宋体"/>
          <w:sz w:val="24"/>
          <w:szCs w:val="24"/>
        </w:rPr>
        <w:t>一</w:t>
      </w:r>
      <w:r>
        <w:rPr>
          <w:rFonts w:hint="eastAsia" w:ascii="仿宋" w:hAnsi="仿宋" w:eastAsia="仿宋" w:cs="仿宋"/>
          <w:b/>
          <w:bCs/>
          <w:sz w:val="24"/>
          <w:szCs w:val="24"/>
        </w:rPr>
        <w:t>、基本信息</w:t>
      </w:r>
    </w:p>
    <w:tbl>
      <w:tblPr>
        <w:tblStyle w:val="4"/>
        <w:tblW w:w="14175" w:type="dxa"/>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651"/>
        <w:gridCol w:w="3554"/>
        <w:gridCol w:w="2040"/>
        <w:gridCol w:w="6930"/>
      </w:tblGrid>
      <w:tr w14:paraId="30A63C7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PrEx>
        <w:trPr>
          <w:tblCellSpacing w:w="0" w:type="dxa"/>
          <w:jc w:val="center"/>
        </w:trPr>
        <w:tc>
          <w:tcPr>
            <w:tcW w:w="0" w:type="auto"/>
            <w:shd w:val="clear" w:color="auto" w:fill="auto"/>
            <w:vAlign w:val="center"/>
          </w:tcPr>
          <w:p w14:paraId="377988A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b/>
                <w:bCs/>
              </w:rPr>
            </w:pPr>
            <w:r>
              <w:rPr>
                <w:rFonts w:hint="eastAsia" w:ascii="仿宋" w:hAnsi="仿宋" w:eastAsia="仿宋" w:cs="仿宋"/>
                <w:b/>
                <w:bCs/>
              </w:rPr>
              <w:t>事项类型</w:t>
            </w:r>
          </w:p>
        </w:tc>
        <w:tc>
          <w:tcPr>
            <w:tcW w:w="3554" w:type="dxa"/>
            <w:shd w:val="clear" w:color="auto" w:fill="auto"/>
            <w:vAlign w:val="center"/>
          </w:tcPr>
          <w:p w14:paraId="7A63052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rPr>
            </w:pPr>
            <w:r>
              <w:rPr>
                <w:rFonts w:hint="eastAsia" w:ascii="仿宋" w:hAnsi="仿宋" w:eastAsia="仿宋" w:cs="仿宋"/>
              </w:rPr>
              <w:t>行政确认</w:t>
            </w:r>
          </w:p>
        </w:tc>
        <w:tc>
          <w:tcPr>
            <w:tcW w:w="2040" w:type="dxa"/>
            <w:shd w:val="clear" w:color="auto" w:fill="auto"/>
            <w:vAlign w:val="center"/>
          </w:tcPr>
          <w:p w14:paraId="782B914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b/>
                <w:bCs/>
              </w:rPr>
            </w:pPr>
            <w:r>
              <w:rPr>
                <w:rFonts w:hint="eastAsia" w:ascii="仿宋" w:hAnsi="仿宋" w:eastAsia="仿宋" w:cs="仿宋"/>
                <w:b/>
                <w:bCs/>
              </w:rPr>
              <w:t>办件类型</w:t>
            </w:r>
          </w:p>
        </w:tc>
        <w:tc>
          <w:tcPr>
            <w:tcW w:w="6930" w:type="dxa"/>
            <w:shd w:val="clear" w:color="auto" w:fill="auto"/>
            <w:vAlign w:val="center"/>
          </w:tcPr>
          <w:p w14:paraId="4FCBB06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rPr>
            </w:pPr>
            <w:r>
              <w:rPr>
                <w:rFonts w:hint="eastAsia" w:ascii="仿宋" w:hAnsi="仿宋" w:eastAsia="仿宋" w:cs="仿宋"/>
              </w:rPr>
              <w:t>承诺件</w:t>
            </w:r>
          </w:p>
        </w:tc>
      </w:tr>
      <w:tr w14:paraId="6F02F69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PrEx>
        <w:trPr>
          <w:tblCellSpacing w:w="0" w:type="dxa"/>
          <w:jc w:val="center"/>
        </w:trPr>
        <w:tc>
          <w:tcPr>
            <w:tcW w:w="0" w:type="auto"/>
            <w:shd w:val="clear" w:color="auto" w:fill="auto"/>
            <w:vAlign w:val="center"/>
          </w:tcPr>
          <w:p w14:paraId="0AF0DCA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b/>
                <w:bCs/>
              </w:rPr>
            </w:pPr>
            <w:r>
              <w:rPr>
                <w:rFonts w:hint="eastAsia" w:ascii="仿宋" w:hAnsi="仿宋" w:eastAsia="仿宋" w:cs="仿宋"/>
                <w:b/>
                <w:bCs/>
              </w:rPr>
              <w:t>实施主体</w:t>
            </w:r>
          </w:p>
        </w:tc>
        <w:tc>
          <w:tcPr>
            <w:tcW w:w="3554" w:type="dxa"/>
            <w:shd w:val="clear" w:color="auto" w:fill="auto"/>
            <w:vAlign w:val="center"/>
          </w:tcPr>
          <w:p w14:paraId="208E82A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rPr>
            </w:pPr>
            <w:r>
              <w:rPr>
                <w:rFonts w:hint="eastAsia" w:ascii="仿宋" w:hAnsi="仿宋" w:eastAsia="仿宋" w:cs="仿宋"/>
              </w:rPr>
              <w:t>县</w:t>
            </w:r>
            <w:r>
              <w:rPr>
                <w:rFonts w:hint="eastAsia" w:ascii="仿宋" w:hAnsi="仿宋" w:eastAsia="仿宋" w:cs="仿宋"/>
                <w:lang w:eastAsia="zh-CN"/>
              </w:rPr>
              <w:t>、</w:t>
            </w:r>
            <w:r>
              <w:rPr>
                <w:rFonts w:hint="eastAsia" w:ascii="仿宋" w:hAnsi="仿宋" w:eastAsia="仿宋" w:cs="仿宋"/>
                <w:lang w:val="en-US" w:eastAsia="zh-CN"/>
              </w:rPr>
              <w:t>区</w:t>
            </w:r>
            <w:r>
              <w:rPr>
                <w:rFonts w:hint="eastAsia" w:ascii="仿宋" w:hAnsi="仿宋" w:eastAsia="仿宋" w:cs="仿宋"/>
              </w:rPr>
              <w:t>文化</w:t>
            </w:r>
            <w:r>
              <w:rPr>
                <w:rFonts w:hint="eastAsia" w:ascii="仿宋" w:hAnsi="仿宋" w:eastAsia="仿宋" w:cs="仿宋"/>
                <w:lang w:val="en-US" w:eastAsia="zh-CN"/>
              </w:rPr>
              <w:t>广电</w:t>
            </w:r>
            <w:r>
              <w:rPr>
                <w:rFonts w:hint="eastAsia" w:ascii="仿宋" w:hAnsi="仿宋" w:eastAsia="仿宋" w:cs="仿宋"/>
              </w:rPr>
              <w:t>和旅游局</w:t>
            </w:r>
          </w:p>
        </w:tc>
        <w:tc>
          <w:tcPr>
            <w:tcW w:w="2040" w:type="dxa"/>
            <w:shd w:val="clear" w:color="auto" w:fill="auto"/>
            <w:vAlign w:val="center"/>
          </w:tcPr>
          <w:p w14:paraId="22BFD3C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b/>
                <w:bCs/>
              </w:rPr>
            </w:pPr>
            <w:r>
              <w:rPr>
                <w:rFonts w:hint="eastAsia" w:ascii="仿宋" w:hAnsi="仿宋" w:eastAsia="仿宋" w:cs="仿宋"/>
                <w:b/>
                <w:bCs/>
              </w:rPr>
              <w:t>行使层级</w:t>
            </w:r>
          </w:p>
        </w:tc>
        <w:tc>
          <w:tcPr>
            <w:tcW w:w="6930" w:type="dxa"/>
            <w:shd w:val="clear" w:color="auto" w:fill="auto"/>
            <w:vAlign w:val="center"/>
          </w:tcPr>
          <w:p w14:paraId="4F4908C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rPr>
            </w:pPr>
            <w:r>
              <w:rPr>
                <w:rFonts w:hint="eastAsia" w:ascii="仿宋" w:hAnsi="仿宋" w:eastAsia="仿宋" w:cs="仿宋"/>
              </w:rPr>
              <w:t>县</w:t>
            </w:r>
            <w:r>
              <w:rPr>
                <w:rFonts w:hint="eastAsia" w:ascii="仿宋" w:hAnsi="仿宋" w:eastAsia="仿宋" w:cs="仿宋"/>
                <w:lang w:eastAsia="zh-CN"/>
              </w:rPr>
              <w:t>、</w:t>
            </w:r>
            <w:r>
              <w:rPr>
                <w:rFonts w:hint="eastAsia" w:ascii="仿宋" w:hAnsi="仿宋" w:eastAsia="仿宋" w:cs="仿宋"/>
                <w:lang w:val="en-US" w:eastAsia="zh-CN"/>
              </w:rPr>
              <w:t>区</w:t>
            </w:r>
            <w:r>
              <w:rPr>
                <w:rFonts w:hint="eastAsia" w:ascii="仿宋" w:hAnsi="仿宋" w:eastAsia="仿宋" w:cs="仿宋"/>
              </w:rPr>
              <w:t>级</w:t>
            </w:r>
          </w:p>
        </w:tc>
      </w:tr>
      <w:tr w14:paraId="10AD4FD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PrEx>
        <w:trPr>
          <w:tblCellSpacing w:w="0" w:type="dxa"/>
          <w:jc w:val="center"/>
        </w:trPr>
        <w:tc>
          <w:tcPr>
            <w:tcW w:w="0" w:type="auto"/>
            <w:shd w:val="clear" w:color="auto" w:fill="auto"/>
            <w:vAlign w:val="center"/>
          </w:tcPr>
          <w:p w14:paraId="1EC5BD4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b/>
                <w:bCs/>
              </w:rPr>
            </w:pPr>
            <w:r>
              <w:rPr>
                <w:rFonts w:hint="eastAsia" w:ascii="仿宋" w:hAnsi="仿宋" w:eastAsia="仿宋" w:cs="仿宋"/>
                <w:b/>
                <w:bCs/>
              </w:rPr>
              <w:t>承诺</w:t>
            </w:r>
            <w:r>
              <w:rPr>
                <w:rFonts w:hint="eastAsia" w:ascii="仿宋" w:hAnsi="仿宋" w:eastAsia="仿宋" w:cs="仿宋"/>
                <w:b/>
                <w:bCs/>
                <w:lang w:val="en-US" w:eastAsia="zh-CN"/>
              </w:rPr>
              <w:t>受理</w:t>
            </w:r>
            <w:r>
              <w:rPr>
                <w:rFonts w:hint="eastAsia" w:ascii="仿宋" w:hAnsi="仿宋" w:eastAsia="仿宋" w:cs="仿宋"/>
                <w:b/>
                <w:bCs/>
              </w:rPr>
              <w:t>时限</w:t>
            </w:r>
          </w:p>
        </w:tc>
        <w:tc>
          <w:tcPr>
            <w:tcW w:w="3554" w:type="dxa"/>
            <w:shd w:val="clear" w:color="auto" w:fill="auto"/>
            <w:vAlign w:val="center"/>
          </w:tcPr>
          <w:p w14:paraId="7780C46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rPr>
            </w:pPr>
            <w:r>
              <w:rPr>
                <w:rFonts w:hint="eastAsia" w:ascii="仿宋" w:hAnsi="仿宋" w:eastAsia="仿宋" w:cs="仿宋"/>
                <w:lang w:val="en-US" w:eastAsia="zh-CN"/>
              </w:rPr>
              <w:t>5</w:t>
            </w:r>
            <w:r>
              <w:rPr>
                <w:rFonts w:hint="eastAsia" w:ascii="仿宋" w:hAnsi="仿宋" w:eastAsia="仿宋" w:cs="仿宋"/>
              </w:rPr>
              <w:t>个工作日</w:t>
            </w:r>
          </w:p>
        </w:tc>
        <w:tc>
          <w:tcPr>
            <w:tcW w:w="2040" w:type="dxa"/>
            <w:shd w:val="clear" w:color="auto" w:fill="auto"/>
            <w:vAlign w:val="center"/>
          </w:tcPr>
          <w:p w14:paraId="02D6EDE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b/>
                <w:bCs/>
              </w:rPr>
            </w:pPr>
            <w:r>
              <w:rPr>
                <w:rFonts w:hint="eastAsia" w:ascii="仿宋" w:hAnsi="仿宋" w:eastAsia="仿宋" w:cs="仿宋"/>
                <w:b/>
                <w:bCs/>
              </w:rPr>
              <w:t>法定</w:t>
            </w:r>
            <w:r>
              <w:rPr>
                <w:rFonts w:hint="eastAsia" w:ascii="仿宋" w:hAnsi="仿宋" w:eastAsia="仿宋" w:cs="仿宋"/>
                <w:b/>
                <w:bCs/>
                <w:lang w:val="en-US" w:eastAsia="zh-CN"/>
              </w:rPr>
              <w:t>受理</w:t>
            </w:r>
            <w:r>
              <w:rPr>
                <w:rFonts w:hint="eastAsia" w:ascii="仿宋" w:hAnsi="仿宋" w:eastAsia="仿宋" w:cs="仿宋"/>
                <w:b/>
                <w:bCs/>
              </w:rPr>
              <w:t>时限</w:t>
            </w:r>
          </w:p>
        </w:tc>
        <w:tc>
          <w:tcPr>
            <w:tcW w:w="6930" w:type="dxa"/>
            <w:shd w:val="clear" w:color="auto" w:fill="auto"/>
            <w:vAlign w:val="center"/>
          </w:tcPr>
          <w:p w14:paraId="2DF28F0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仿宋" w:hAnsi="仿宋" w:eastAsia="仿宋" w:cs="仿宋"/>
                <w:lang w:val="en-US" w:eastAsia="zh-CN"/>
              </w:rPr>
            </w:pPr>
            <w:r>
              <w:rPr>
                <w:rFonts w:hint="eastAsia" w:ascii="仿宋" w:hAnsi="仿宋" w:eastAsia="仿宋" w:cs="仿宋"/>
                <w:lang w:val="en-US" w:eastAsia="zh-CN"/>
              </w:rPr>
              <w:t>7个工作日，若因特殊情况需延长受理时间，通常不超过15日</w:t>
            </w:r>
          </w:p>
        </w:tc>
      </w:tr>
      <w:tr w14:paraId="341CAFA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PrEx>
        <w:trPr>
          <w:tblCellSpacing w:w="0" w:type="dxa"/>
          <w:jc w:val="center"/>
        </w:trPr>
        <w:tc>
          <w:tcPr>
            <w:tcW w:w="0" w:type="auto"/>
            <w:shd w:val="clear" w:color="auto" w:fill="auto"/>
            <w:vAlign w:val="center"/>
          </w:tcPr>
          <w:p w14:paraId="6A0AAB8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b/>
                <w:bCs/>
              </w:rPr>
            </w:pPr>
            <w:r>
              <w:rPr>
                <w:rFonts w:hint="eastAsia" w:ascii="仿宋" w:hAnsi="仿宋" w:eastAsia="仿宋" w:cs="仿宋"/>
                <w:b/>
                <w:bCs/>
                <w:lang w:val="en-US" w:eastAsia="zh-CN"/>
              </w:rPr>
              <w:t>受理</w:t>
            </w:r>
            <w:r>
              <w:rPr>
                <w:rFonts w:hint="eastAsia" w:ascii="仿宋" w:hAnsi="仿宋" w:eastAsia="仿宋" w:cs="仿宋"/>
                <w:b/>
                <w:bCs/>
              </w:rPr>
              <w:t>形式</w:t>
            </w:r>
          </w:p>
        </w:tc>
        <w:tc>
          <w:tcPr>
            <w:tcW w:w="3554" w:type="dxa"/>
            <w:shd w:val="clear" w:color="auto" w:fill="auto"/>
            <w:vAlign w:val="center"/>
          </w:tcPr>
          <w:p w14:paraId="2ECC973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仿宋" w:hAnsi="仿宋" w:eastAsia="仿宋" w:cs="仿宋"/>
                <w:lang w:val="en-US" w:eastAsia="zh-CN"/>
              </w:rPr>
            </w:pPr>
            <w:r>
              <w:rPr>
                <w:rFonts w:hint="eastAsia" w:ascii="仿宋" w:hAnsi="仿宋" w:eastAsia="仿宋" w:cs="仿宋"/>
                <w:lang w:val="en-US" w:eastAsia="zh-CN"/>
              </w:rPr>
              <w:t>定期集中受理</w:t>
            </w:r>
          </w:p>
        </w:tc>
        <w:tc>
          <w:tcPr>
            <w:tcW w:w="2040" w:type="dxa"/>
            <w:shd w:val="clear" w:color="auto" w:fill="auto"/>
            <w:vAlign w:val="center"/>
          </w:tcPr>
          <w:p w14:paraId="37A28FD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b/>
                <w:bCs/>
              </w:rPr>
            </w:pPr>
            <w:r>
              <w:rPr>
                <w:rFonts w:hint="eastAsia" w:ascii="仿宋" w:hAnsi="仿宋" w:eastAsia="仿宋" w:cs="仿宋"/>
                <w:b/>
                <w:bCs/>
                <w:lang w:val="en-US" w:eastAsia="zh-CN"/>
              </w:rPr>
              <w:t>受理</w:t>
            </w:r>
            <w:r>
              <w:rPr>
                <w:rFonts w:hint="eastAsia" w:ascii="仿宋" w:hAnsi="仿宋" w:eastAsia="仿宋" w:cs="仿宋"/>
                <w:b/>
                <w:bCs/>
              </w:rPr>
              <w:t>深度</w:t>
            </w:r>
          </w:p>
        </w:tc>
        <w:tc>
          <w:tcPr>
            <w:tcW w:w="6930" w:type="dxa"/>
            <w:shd w:val="clear" w:color="auto" w:fill="auto"/>
            <w:vAlign w:val="center"/>
          </w:tcPr>
          <w:p w14:paraId="5FBE1EC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lang w:val="en-US" w:eastAsia="zh-CN"/>
              </w:rPr>
            </w:pPr>
            <w:r>
              <w:rPr>
                <w:rFonts w:hint="eastAsia" w:ascii="仿宋" w:hAnsi="仿宋" w:eastAsia="仿宋" w:cs="仿宋"/>
                <w:lang w:val="en-US" w:eastAsia="zh-CN"/>
              </w:rPr>
              <w:t>初级审核:材料格式及完备性</w:t>
            </w:r>
          </w:p>
          <w:p w14:paraId="31478B1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lang w:val="en-US" w:eastAsia="zh-CN"/>
              </w:rPr>
            </w:pPr>
            <w:r>
              <w:rPr>
                <w:rFonts w:hint="eastAsia" w:ascii="仿宋" w:hAnsi="仿宋" w:eastAsia="仿宋" w:cs="仿宋"/>
                <w:lang w:val="en-US" w:eastAsia="zh-CN"/>
              </w:rPr>
              <w:t>执行主体:非遗保护中心工作人员</w:t>
            </w:r>
          </w:p>
          <w:p w14:paraId="1CC8A1D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lang w:val="en-US" w:eastAsia="zh-CN"/>
              </w:rPr>
            </w:pPr>
            <w:r>
              <w:rPr>
                <w:rFonts w:hint="eastAsia" w:ascii="仿宋" w:hAnsi="仿宋" w:eastAsia="仿宋" w:cs="仿宋"/>
                <w:lang w:val="en-US" w:eastAsia="zh-CN"/>
              </w:rPr>
              <w:t>中级审核:项目的价值与真实性</w:t>
            </w:r>
          </w:p>
          <w:p w14:paraId="2C3FF0B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仿宋" w:hAnsi="仿宋" w:eastAsia="仿宋" w:cs="仿宋"/>
                <w:lang w:val="en-US" w:eastAsia="zh-CN"/>
              </w:rPr>
            </w:pPr>
            <w:r>
              <w:rPr>
                <w:rFonts w:hint="eastAsia" w:ascii="仿宋" w:hAnsi="仿宋" w:eastAsia="仿宋" w:cs="仿宋"/>
                <w:lang w:val="en-US" w:eastAsia="zh-CN"/>
              </w:rPr>
              <w:t>执行主体：非遗专家评审委员会</w:t>
            </w:r>
          </w:p>
        </w:tc>
      </w:tr>
      <w:tr w14:paraId="04B4E7E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PrEx>
        <w:trPr>
          <w:tblCellSpacing w:w="0" w:type="dxa"/>
          <w:jc w:val="center"/>
        </w:trPr>
        <w:tc>
          <w:tcPr>
            <w:tcW w:w="0" w:type="auto"/>
            <w:shd w:val="clear" w:color="auto" w:fill="auto"/>
            <w:vAlign w:val="center"/>
          </w:tcPr>
          <w:p w14:paraId="7E6B0A5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b/>
                <w:bCs/>
              </w:rPr>
            </w:pPr>
            <w:r>
              <w:rPr>
                <w:rFonts w:hint="eastAsia" w:ascii="仿宋" w:hAnsi="仿宋" w:eastAsia="仿宋" w:cs="仿宋"/>
                <w:b/>
                <w:bCs/>
              </w:rPr>
              <w:t>是否收费</w:t>
            </w:r>
          </w:p>
        </w:tc>
        <w:tc>
          <w:tcPr>
            <w:tcW w:w="3554" w:type="dxa"/>
            <w:shd w:val="clear" w:color="auto" w:fill="auto"/>
            <w:vAlign w:val="center"/>
          </w:tcPr>
          <w:p w14:paraId="386C43B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rPr>
            </w:pPr>
            <w:r>
              <w:rPr>
                <w:rFonts w:hint="eastAsia" w:ascii="仿宋" w:hAnsi="仿宋" w:eastAsia="仿宋" w:cs="仿宋"/>
              </w:rPr>
              <w:t>否</w:t>
            </w:r>
          </w:p>
        </w:tc>
        <w:tc>
          <w:tcPr>
            <w:tcW w:w="2040" w:type="dxa"/>
            <w:shd w:val="clear" w:color="auto" w:fill="auto"/>
            <w:vAlign w:val="center"/>
          </w:tcPr>
          <w:p w14:paraId="71BB68B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b/>
                <w:bCs/>
              </w:rPr>
            </w:pPr>
            <w:r>
              <w:rPr>
                <w:rFonts w:hint="eastAsia" w:ascii="仿宋" w:hAnsi="仿宋" w:eastAsia="仿宋" w:cs="仿宋"/>
                <w:b/>
                <w:bCs/>
              </w:rPr>
              <w:t>到现场办理的次数</w:t>
            </w:r>
          </w:p>
        </w:tc>
        <w:tc>
          <w:tcPr>
            <w:tcW w:w="6930" w:type="dxa"/>
            <w:shd w:val="clear" w:color="auto" w:fill="auto"/>
            <w:vAlign w:val="center"/>
          </w:tcPr>
          <w:p w14:paraId="1C665D7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仿宋" w:hAnsi="仿宋" w:eastAsia="仿宋" w:cs="仿宋"/>
                <w:lang w:val="en-US" w:eastAsia="zh-CN"/>
              </w:rPr>
            </w:pPr>
            <w:r>
              <w:rPr>
                <w:rFonts w:hint="eastAsia" w:ascii="仿宋" w:hAnsi="仿宋" w:eastAsia="仿宋" w:cs="仿宋"/>
                <w:lang w:val="en-US" w:eastAsia="zh-CN"/>
              </w:rPr>
              <w:t>2</w:t>
            </w:r>
            <w:r>
              <w:rPr>
                <w:rFonts w:hint="eastAsia" w:ascii="仿宋" w:hAnsi="仿宋" w:eastAsia="仿宋" w:cs="仿宋"/>
              </w:rPr>
              <w:t>次</w:t>
            </w:r>
            <w:r>
              <w:rPr>
                <w:rFonts w:hint="eastAsia" w:ascii="仿宋" w:hAnsi="仿宋" w:eastAsia="仿宋" w:cs="仿宋"/>
                <w:lang w:eastAsia="zh-CN"/>
              </w:rPr>
              <w:t>，</w:t>
            </w:r>
            <w:r>
              <w:rPr>
                <w:rFonts w:hint="eastAsia" w:ascii="仿宋" w:hAnsi="仿宋" w:eastAsia="仿宋" w:cs="仿宋"/>
                <w:lang w:val="en-US" w:eastAsia="zh-CN"/>
              </w:rPr>
              <w:t>提交材料（1次），专家评审（1次）</w:t>
            </w:r>
          </w:p>
        </w:tc>
      </w:tr>
      <w:tr w14:paraId="1473B9B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PrEx>
        <w:trPr>
          <w:tblCellSpacing w:w="0" w:type="dxa"/>
          <w:jc w:val="center"/>
        </w:trPr>
        <w:tc>
          <w:tcPr>
            <w:tcW w:w="0" w:type="auto"/>
            <w:shd w:val="clear" w:color="auto" w:fill="auto"/>
            <w:vAlign w:val="center"/>
          </w:tcPr>
          <w:p w14:paraId="0C7840C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b/>
                <w:bCs/>
              </w:rPr>
            </w:pPr>
            <w:r>
              <w:rPr>
                <w:rFonts w:hint="eastAsia" w:ascii="仿宋" w:hAnsi="仿宋" w:eastAsia="仿宋" w:cs="仿宋"/>
                <w:b/>
                <w:bCs/>
              </w:rPr>
              <w:t>咨询方式</w:t>
            </w:r>
          </w:p>
        </w:tc>
        <w:tc>
          <w:tcPr>
            <w:tcW w:w="0" w:type="auto"/>
            <w:gridSpan w:val="3"/>
            <w:shd w:val="clear" w:color="auto" w:fill="auto"/>
            <w:vAlign w:val="center"/>
          </w:tcPr>
          <w:p w14:paraId="5F96F23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仿宋" w:hAnsi="仿宋" w:eastAsia="仿宋" w:cs="仿宋"/>
                <w:lang w:val="en-US" w:eastAsia="zh-CN"/>
              </w:rPr>
            </w:pPr>
            <w:r>
              <w:rPr>
                <w:rFonts w:hint="eastAsia" w:ascii="仿宋" w:hAnsi="仿宋" w:eastAsia="仿宋" w:cs="仿宋"/>
              </w:rPr>
              <w:t>现场咨询</w:t>
            </w:r>
            <w:r>
              <w:rPr>
                <w:rFonts w:hint="eastAsia" w:ascii="仿宋" w:hAnsi="仿宋" w:eastAsia="仿宋" w:cs="仿宋"/>
                <w:lang w:eastAsia="zh-CN"/>
              </w:rPr>
              <w:t>、</w:t>
            </w:r>
            <w:r>
              <w:rPr>
                <w:rFonts w:hint="eastAsia" w:ascii="仿宋" w:hAnsi="仿宋" w:eastAsia="仿宋" w:cs="仿宋"/>
                <w:lang w:val="en-US" w:eastAsia="zh-CN"/>
              </w:rPr>
              <w:t>电话咨询</w:t>
            </w:r>
          </w:p>
        </w:tc>
      </w:tr>
      <w:tr w14:paraId="1313858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PrEx>
        <w:trPr>
          <w:tblCellSpacing w:w="0" w:type="dxa"/>
          <w:jc w:val="center"/>
        </w:trPr>
        <w:tc>
          <w:tcPr>
            <w:tcW w:w="0" w:type="auto"/>
            <w:shd w:val="clear" w:color="auto" w:fill="auto"/>
            <w:vAlign w:val="center"/>
          </w:tcPr>
          <w:p w14:paraId="5832DCC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b/>
                <w:bCs/>
              </w:rPr>
            </w:pPr>
            <w:r>
              <w:rPr>
                <w:rFonts w:hint="eastAsia" w:ascii="仿宋" w:hAnsi="仿宋" w:eastAsia="仿宋" w:cs="仿宋"/>
                <w:b/>
                <w:bCs/>
                <w:lang w:val="en-US" w:eastAsia="zh-CN"/>
              </w:rPr>
              <w:t>受理</w:t>
            </w:r>
            <w:r>
              <w:rPr>
                <w:rFonts w:hint="eastAsia" w:ascii="仿宋" w:hAnsi="仿宋" w:eastAsia="仿宋" w:cs="仿宋"/>
                <w:b/>
                <w:bCs/>
              </w:rPr>
              <w:t>时间</w:t>
            </w:r>
          </w:p>
        </w:tc>
        <w:tc>
          <w:tcPr>
            <w:tcW w:w="0" w:type="auto"/>
            <w:gridSpan w:val="3"/>
            <w:shd w:val="clear" w:color="auto" w:fill="auto"/>
            <w:vAlign w:val="center"/>
          </w:tcPr>
          <w:p w14:paraId="2E93214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rPr>
            </w:pPr>
            <w:r>
              <w:rPr>
                <w:rFonts w:hint="eastAsia" w:ascii="仿宋" w:hAnsi="仿宋" w:eastAsia="仿宋" w:cs="仿宋"/>
              </w:rPr>
              <w:t>星期一至星期五：上午09:00-1</w:t>
            </w:r>
            <w:r>
              <w:rPr>
                <w:rFonts w:hint="eastAsia" w:ascii="仿宋" w:hAnsi="仿宋" w:eastAsia="仿宋" w:cs="仿宋"/>
                <w:lang w:val="en-US" w:eastAsia="zh-CN"/>
              </w:rPr>
              <w:t>1</w:t>
            </w:r>
            <w:r>
              <w:rPr>
                <w:rFonts w:hint="eastAsia" w:ascii="仿宋" w:hAnsi="仿宋" w:eastAsia="仿宋" w:cs="仿宋"/>
              </w:rPr>
              <w:t>:</w:t>
            </w:r>
            <w:r>
              <w:rPr>
                <w:rFonts w:hint="eastAsia" w:ascii="仿宋" w:hAnsi="仿宋" w:eastAsia="仿宋" w:cs="仿宋"/>
                <w:lang w:val="en-US" w:eastAsia="zh-CN"/>
              </w:rPr>
              <w:t>30</w:t>
            </w:r>
            <w:r>
              <w:rPr>
                <w:rFonts w:hint="eastAsia" w:ascii="仿宋" w:hAnsi="仿宋" w:eastAsia="仿宋" w:cs="仿宋"/>
              </w:rPr>
              <w:t>下午14:</w:t>
            </w:r>
            <w:r>
              <w:rPr>
                <w:rFonts w:hint="eastAsia" w:ascii="仿宋" w:hAnsi="仿宋" w:eastAsia="仿宋" w:cs="仿宋"/>
                <w:lang w:val="en-US" w:eastAsia="zh-CN"/>
              </w:rPr>
              <w:t>30</w:t>
            </w:r>
            <w:r>
              <w:rPr>
                <w:rFonts w:hint="eastAsia" w:ascii="仿宋" w:hAnsi="仿宋" w:eastAsia="仿宋" w:cs="仿宋"/>
              </w:rPr>
              <w:t>-17:00</w:t>
            </w:r>
          </w:p>
          <w:p w14:paraId="3FC5E6F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lang w:val="en-US" w:eastAsia="zh-CN"/>
              </w:rPr>
            </w:pPr>
            <w:r>
              <w:rPr>
                <w:rFonts w:hint="eastAsia" w:ascii="仿宋" w:hAnsi="仿宋" w:eastAsia="仿宋" w:cs="仿宋"/>
              </w:rPr>
              <w:t>（法定节假日</w:t>
            </w:r>
            <w:r>
              <w:rPr>
                <w:rFonts w:hint="eastAsia" w:ascii="仿宋" w:hAnsi="仿宋" w:eastAsia="仿宋" w:cs="仿宋"/>
                <w:lang w:val="en-US" w:eastAsia="zh-CN"/>
              </w:rPr>
              <w:t>不受理）</w:t>
            </w:r>
          </w:p>
        </w:tc>
      </w:tr>
      <w:tr w14:paraId="6C3BF68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PrEx>
        <w:trPr>
          <w:tblCellSpacing w:w="0" w:type="dxa"/>
          <w:jc w:val="center"/>
        </w:trPr>
        <w:tc>
          <w:tcPr>
            <w:tcW w:w="0" w:type="auto"/>
            <w:shd w:val="clear" w:color="auto" w:fill="auto"/>
            <w:vAlign w:val="center"/>
          </w:tcPr>
          <w:p w14:paraId="05880F7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b/>
                <w:bCs/>
              </w:rPr>
            </w:pPr>
            <w:r>
              <w:rPr>
                <w:rFonts w:hint="eastAsia" w:ascii="仿宋" w:hAnsi="仿宋" w:eastAsia="仿宋" w:cs="仿宋"/>
                <w:b/>
                <w:bCs/>
              </w:rPr>
              <w:t>地点</w:t>
            </w:r>
          </w:p>
        </w:tc>
        <w:tc>
          <w:tcPr>
            <w:tcW w:w="0" w:type="auto"/>
            <w:gridSpan w:val="3"/>
            <w:shd w:val="clear" w:color="auto" w:fill="auto"/>
            <w:vAlign w:val="center"/>
          </w:tcPr>
          <w:p w14:paraId="0BC90D5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lang w:val="en-US" w:eastAsia="zh-CN"/>
              </w:rPr>
            </w:pPr>
            <w:r>
              <w:rPr>
                <w:rFonts w:hint="eastAsia" w:ascii="仿宋" w:hAnsi="仿宋" w:eastAsia="仿宋" w:cs="仿宋"/>
                <w:lang w:val="en-US" w:eastAsia="zh-CN"/>
              </w:rPr>
              <w:t>南阳市宛城区文化馆（非遗保护中心）</w:t>
            </w:r>
          </w:p>
        </w:tc>
      </w:tr>
    </w:tbl>
    <w:p w14:paraId="2126324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rPr>
          <w:rFonts w:hint="eastAsia" w:ascii="仿宋" w:hAnsi="仿宋" w:eastAsia="仿宋" w:cs="仿宋"/>
          <w:b/>
          <w:bCs/>
          <w:sz w:val="24"/>
          <w:szCs w:val="24"/>
        </w:rPr>
      </w:pPr>
    </w:p>
    <w:p w14:paraId="00C1DCD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rPr>
          <w:rFonts w:hint="eastAsia" w:ascii="仿宋" w:hAnsi="仿宋" w:eastAsia="仿宋" w:cs="仿宋"/>
          <w:b/>
          <w:bCs/>
        </w:rPr>
      </w:pPr>
      <w:r>
        <w:rPr>
          <w:rFonts w:hint="eastAsia" w:ascii="仿宋" w:hAnsi="仿宋" w:eastAsia="仿宋" w:cs="仿宋"/>
          <w:b/>
          <w:bCs/>
          <w:sz w:val="24"/>
          <w:szCs w:val="24"/>
        </w:rPr>
        <w:t>二、设定依据</w:t>
      </w:r>
    </w:p>
    <w:p w14:paraId="24CCF7D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rFonts w:hint="eastAsia" w:ascii="仿宋" w:hAnsi="仿宋" w:eastAsia="仿宋" w:cs="仿宋"/>
          <w:b/>
          <w:bCs/>
        </w:rPr>
      </w:pPr>
      <w:r>
        <w:rPr>
          <w:rFonts w:hint="eastAsia" w:ascii="仿宋" w:hAnsi="仿宋" w:eastAsia="仿宋" w:cs="仿宋"/>
          <w:b/>
          <w:bCs/>
          <w:sz w:val="24"/>
          <w:szCs w:val="24"/>
        </w:rPr>
        <w:t>《中华人民共和国非物质文化遗产法》《</w:t>
      </w:r>
      <w:r>
        <w:rPr>
          <w:rFonts w:hint="eastAsia" w:ascii="仿宋" w:hAnsi="仿宋" w:eastAsia="仿宋" w:cs="仿宋"/>
          <w:b/>
          <w:bCs/>
          <w:sz w:val="24"/>
          <w:szCs w:val="24"/>
          <w:lang w:val="en-US" w:eastAsia="zh-CN"/>
        </w:rPr>
        <w:t>河南</w:t>
      </w:r>
      <w:r>
        <w:rPr>
          <w:rFonts w:hint="eastAsia" w:ascii="仿宋" w:hAnsi="仿宋" w:eastAsia="仿宋" w:cs="仿宋"/>
          <w:b/>
          <w:bCs/>
          <w:sz w:val="24"/>
          <w:szCs w:val="24"/>
        </w:rPr>
        <w:t>省非物质文化遗产保护条例》</w:t>
      </w:r>
    </w:p>
    <w:p w14:paraId="2098F86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rPr>
          <w:rFonts w:hint="eastAsia" w:ascii="宋体" w:hAnsi="宋体" w:eastAsia="宋体" w:cs="宋体"/>
          <w:b/>
          <w:bCs/>
          <w:sz w:val="24"/>
          <w:szCs w:val="24"/>
        </w:rPr>
      </w:pPr>
    </w:p>
    <w:p w14:paraId="79E5D53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rPr>
          <w:rFonts w:hint="eastAsia" w:ascii="仿宋" w:hAnsi="仿宋" w:eastAsia="仿宋" w:cs="仿宋"/>
          <w:b/>
          <w:bCs/>
          <w:sz w:val="24"/>
          <w:szCs w:val="24"/>
        </w:rPr>
      </w:pPr>
      <w:r>
        <w:rPr>
          <w:rFonts w:hint="eastAsia" w:ascii="仿宋" w:hAnsi="仿宋" w:eastAsia="仿宋" w:cs="仿宋"/>
          <w:b/>
          <w:bCs/>
          <w:sz w:val="24"/>
          <w:szCs w:val="24"/>
        </w:rPr>
        <w:t>三、</w:t>
      </w:r>
      <w:r>
        <w:rPr>
          <w:rFonts w:hint="eastAsia" w:ascii="仿宋" w:hAnsi="仿宋" w:eastAsia="仿宋" w:cs="仿宋"/>
          <w:b/>
          <w:bCs/>
          <w:sz w:val="24"/>
          <w:szCs w:val="24"/>
          <w:lang w:val="en-US" w:eastAsia="zh-CN"/>
        </w:rPr>
        <w:t>受理对象及</w:t>
      </w:r>
      <w:r>
        <w:rPr>
          <w:rFonts w:hint="eastAsia" w:ascii="仿宋" w:hAnsi="仿宋" w:eastAsia="仿宋" w:cs="仿宋"/>
          <w:b/>
          <w:bCs/>
          <w:sz w:val="24"/>
          <w:szCs w:val="24"/>
        </w:rPr>
        <w:t>条件</w:t>
      </w:r>
    </w:p>
    <w:tbl>
      <w:tblPr>
        <w:tblStyle w:val="4"/>
        <w:tblW w:w="14175" w:type="dxa"/>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410"/>
        <w:gridCol w:w="12765"/>
      </w:tblGrid>
      <w:tr w14:paraId="1201D11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PrEx>
        <w:trPr>
          <w:tblCellSpacing w:w="0" w:type="dxa"/>
          <w:jc w:val="center"/>
        </w:trPr>
        <w:tc>
          <w:tcPr>
            <w:tcW w:w="1410" w:type="dxa"/>
            <w:shd w:val="clear" w:color="auto" w:fill="auto"/>
            <w:vAlign w:val="center"/>
          </w:tcPr>
          <w:p w14:paraId="0DD4A72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firstLine="241" w:firstLineChars="100"/>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受理对象</w:t>
            </w:r>
          </w:p>
        </w:tc>
        <w:tc>
          <w:tcPr>
            <w:tcW w:w="12765" w:type="dxa"/>
            <w:shd w:val="clear" w:color="auto" w:fill="auto"/>
            <w:vAlign w:val="center"/>
          </w:tcPr>
          <w:p w14:paraId="299493F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40" w:firstLineChars="100"/>
              <w:rPr>
                <w:rFonts w:hint="default" w:eastAsiaTheme="minorEastAsia"/>
                <w:sz w:val="28"/>
                <w:szCs w:val="28"/>
                <w:lang w:val="en-US" w:eastAsia="zh-CN"/>
              </w:rPr>
            </w:pPr>
            <w:r>
              <w:rPr>
                <w:rFonts w:hint="eastAsia" w:ascii="仿宋" w:hAnsi="仿宋" w:eastAsia="仿宋" w:cs="仿宋"/>
                <w:sz w:val="24"/>
                <w:szCs w:val="24"/>
                <w:lang w:val="en-US" w:eastAsia="zh-CN"/>
              </w:rPr>
              <w:t>公民、法人组织/企事业单位、社会组织/团体、社区、群众</w:t>
            </w:r>
          </w:p>
        </w:tc>
      </w:tr>
      <w:tr w14:paraId="6823EBB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PrEx>
        <w:trPr>
          <w:tblCellSpacing w:w="0" w:type="dxa"/>
          <w:jc w:val="center"/>
        </w:trPr>
        <w:tc>
          <w:tcPr>
            <w:tcW w:w="1410" w:type="dxa"/>
            <w:shd w:val="clear" w:color="auto" w:fill="auto"/>
            <w:vAlign w:val="center"/>
          </w:tcPr>
          <w:p w14:paraId="03BD350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firstLine="241" w:firstLineChars="100"/>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受理条件</w:t>
            </w:r>
          </w:p>
        </w:tc>
        <w:tc>
          <w:tcPr>
            <w:tcW w:w="12765" w:type="dxa"/>
            <w:shd w:val="clear" w:color="auto" w:fill="auto"/>
            <w:vAlign w:val="center"/>
          </w:tcPr>
          <w:p w14:paraId="030CEC17">
            <w:pPr>
              <w:pStyle w:val="3"/>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sz w:val="24"/>
                <w:szCs w:val="24"/>
              </w:rPr>
            </w:pPr>
            <w:r>
              <w:rPr>
                <w:rFonts w:hint="eastAsia" w:ascii="仿宋" w:hAnsi="仿宋" w:eastAsia="仿宋" w:cs="仿宋"/>
                <w:sz w:val="24"/>
                <w:szCs w:val="24"/>
                <w:lang w:val="en-US" w:eastAsia="zh-CN"/>
              </w:rPr>
              <w:t>区</w:t>
            </w:r>
            <w:r>
              <w:rPr>
                <w:rFonts w:hint="eastAsia" w:ascii="仿宋" w:hAnsi="仿宋" w:eastAsia="仿宋" w:cs="仿宋"/>
                <w:sz w:val="24"/>
                <w:szCs w:val="24"/>
              </w:rPr>
              <w:t>级非物质文化遗产代表性项目的组织推荐评审条件</w:t>
            </w:r>
            <w:r>
              <w:rPr>
                <w:rFonts w:hint="eastAsia" w:ascii="仿宋" w:hAnsi="仿宋" w:eastAsia="仿宋" w:cs="仿宋"/>
                <w:sz w:val="24"/>
                <w:szCs w:val="24"/>
                <w:lang w:eastAsia="zh-CN"/>
              </w:rPr>
              <w:t>：</w:t>
            </w:r>
          </w:p>
          <w:p w14:paraId="5CA34E37">
            <w:pPr>
              <w:pStyle w:val="3"/>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项目申报书：</w:t>
            </w:r>
            <w:r>
              <w:rPr>
                <w:rFonts w:hint="eastAsia" w:ascii="仿宋" w:hAnsi="仿宋" w:eastAsia="仿宋" w:cs="仿宋"/>
                <w:sz w:val="24"/>
                <w:szCs w:val="24"/>
              </w:rPr>
              <w:t>项目</w:t>
            </w:r>
            <w:r>
              <w:rPr>
                <w:rFonts w:hint="eastAsia" w:ascii="仿宋" w:hAnsi="仿宋" w:eastAsia="仿宋" w:cs="仿宋"/>
                <w:sz w:val="24"/>
                <w:szCs w:val="24"/>
                <w:lang w:val="en-US" w:eastAsia="zh-CN"/>
              </w:rPr>
              <w:t>简介（基本情况、历史沿革、主要价值和影响）基本信息（项目类别、名称、地区、民族、地理环境、分布区域、历史渊源、基本内容、主要特征、重要价值、存续情况、相关制品及作品、传承谱系</w:t>
            </w:r>
            <w:r>
              <w:rPr>
                <w:rFonts w:hint="eastAsia" w:ascii="仿宋" w:hAnsi="仿宋" w:eastAsia="仿宋" w:cs="仿宋"/>
                <w:sz w:val="24"/>
                <w:szCs w:val="24"/>
              </w:rPr>
              <w:t>按照“非遗法”规定传承项目</w:t>
            </w:r>
            <w:r>
              <w:rPr>
                <w:rFonts w:hint="eastAsia" w:ascii="仿宋" w:hAnsi="仿宋" w:eastAsia="仿宋" w:cs="仿宋"/>
                <w:sz w:val="24"/>
                <w:szCs w:val="24"/>
                <w:lang w:val="en-US" w:eastAsia="zh-CN"/>
              </w:rPr>
              <w:t>传承</w:t>
            </w:r>
            <w:r>
              <w:rPr>
                <w:rFonts w:hint="eastAsia" w:ascii="仿宋" w:hAnsi="仿宋" w:eastAsia="仿宋" w:cs="仿宋"/>
                <w:sz w:val="24"/>
                <w:szCs w:val="24"/>
              </w:rPr>
              <w:t>不少于100年</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主要传承人）项目保护单位（保护单位名称、法人代表或负责人、法人类型、通讯地址、邮编、保护工作专门负责人、职务、联系电话、电子邮箱、法人证书或组织机构证明、保护单位有能力承担保护职责的说明、保护单位承诺、保护工作声明、已采取保护措施与实现的成效、五年保护规划、保障措施、经费预算及依据说明）；</w:t>
            </w:r>
          </w:p>
          <w:p w14:paraId="1783FCB2">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（二）有助于说明申报项的其它资料（分布图及其它图表、音频、视频、历史文献、书面资料等辅助材料）；</w:t>
            </w:r>
          </w:p>
          <w:p w14:paraId="15C3138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三</w:t>
            </w:r>
            <w:r>
              <w:rPr>
                <w:rFonts w:hint="eastAsia" w:ascii="仿宋" w:hAnsi="仿宋" w:eastAsia="仿宋" w:cs="仿宋"/>
                <w:sz w:val="24"/>
                <w:szCs w:val="24"/>
              </w:rPr>
              <w:t>）</w:t>
            </w:r>
            <w:r>
              <w:rPr>
                <w:rFonts w:hint="eastAsia" w:ascii="仿宋" w:hAnsi="仿宋" w:eastAsia="仿宋" w:cs="仿宋"/>
                <w:sz w:val="24"/>
                <w:szCs w:val="24"/>
                <w:lang w:val="en-US" w:eastAsia="zh-CN"/>
              </w:rPr>
              <w:t>传承人申报书：</w:t>
            </w:r>
            <w:r>
              <w:rPr>
                <w:rFonts w:hint="eastAsia" w:ascii="仿宋" w:hAnsi="仿宋" w:eastAsia="仿宋" w:cs="仿宋"/>
                <w:sz w:val="24"/>
                <w:szCs w:val="24"/>
              </w:rPr>
              <w:t>传承情况介绍</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个人简历</w:t>
            </w:r>
            <w:r>
              <w:rPr>
                <w:rFonts w:hint="eastAsia" w:ascii="仿宋" w:hAnsi="仿宋" w:eastAsia="仿宋" w:cs="仿宋"/>
                <w:sz w:val="24"/>
                <w:szCs w:val="24"/>
              </w:rPr>
              <w:t>、传承谱系、</w:t>
            </w:r>
            <w:r>
              <w:rPr>
                <w:rFonts w:hint="eastAsia" w:ascii="仿宋" w:hAnsi="仿宋" w:eastAsia="仿宋" w:cs="仿宋"/>
                <w:sz w:val="24"/>
                <w:szCs w:val="24"/>
                <w:lang w:val="en-US" w:eastAsia="zh-CN"/>
              </w:rPr>
              <w:t>学习与实践经历、</w:t>
            </w:r>
            <w:r>
              <w:rPr>
                <w:rFonts w:hint="eastAsia" w:ascii="仿宋" w:hAnsi="仿宋" w:eastAsia="仿宋" w:cs="仿宋"/>
                <w:sz w:val="24"/>
                <w:szCs w:val="24"/>
              </w:rPr>
              <w:t>传承人的技艺水平</w:t>
            </w:r>
            <w:r>
              <w:rPr>
                <w:rFonts w:hint="eastAsia" w:ascii="仿宋" w:hAnsi="仿宋" w:eastAsia="仿宋" w:cs="仿宋"/>
                <w:sz w:val="24"/>
                <w:szCs w:val="24"/>
                <w:lang w:val="en-US" w:eastAsia="zh-CN"/>
              </w:rPr>
              <w:t>特点</w:t>
            </w:r>
            <w:r>
              <w:rPr>
                <w:rFonts w:hint="eastAsia" w:ascii="仿宋" w:hAnsi="仿宋" w:eastAsia="仿宋" w:cs="仿宋"/>
                <w:sz w:val="24"/>
                <w:szCs w:val="24"/>
              </w:rPr>
              <w:t>、</w:t>
            </w:r>
            <w:r>
              <w:rPr>
                <w:rFonts w:hint="eastAsia" w:ascii="仿宋" w:hAnsi="仿宋" w:eastAsia="仿宋" w:cs="仿宋"/>
                <w:sz w:val="24"/>
                <w:szCs w:val="24"/>
                <w:lang w:val="en-US" w:eastAsia="zh-CN"/>
              </w:rPr>
              <w:t>个人成就、</w:t>
            </w:r>
            <w:r>
              <w:rPr>
                <w:rFonts w:hint="eastAsia" w:ascii="仿宋" w:hAnsi="仿宋" w:eastAsia="仿宋" w:cs="仿宋"/>
                <w:sz w:val="24"/>
                <w:szCs w:val="24"/>
              </w:rPr>
              <w:t>传承</w:t>
            </w:r>
            <w:r>
              <w:rPr>
                <w:rFonts w:hint="eastAsia" w:ascii="仿宋" w:hAnsi="仿宋" w:eastAsia="仿宋" w:cs="仿宋"/>
                <w:sz w:val="24"/>
                <w:szCs w:val="24"/>
                <w:lang w:val="en-US" w:eastAsia="zh-CN"/>
              </w:rPr>
              <w:t>收徒情况、持有项目的实物与资料、为项目保护传承所做贡献）；</w:t>
            </w:r>
          </w:p>
          <w:p w14:paraId="08EEBF5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sz w:val="24"/>
                <w:szCs w:val="24"/>
                <w:lang w:eastAsia="zh-CN"/>
              </w:rPr>
            </w:pPr>
            <w:r>
              <w:rPr>
                <w:rFonts w:hint="eastAsia" w:ascii="仿宋" w:hAnsi="仿宋" w:eastAsia="仿宋" w:cs="仿宋"/>
                <w:sz w:val="24"/>
                <w:szCs w:val="24"/>
              </w:rPr>
              <w:t>（</w:t>
            </w:r>
            <w:r>
              <w:rPr>
                <w:rFonts w:hint="eastAsia" w:ascii="仿宋" w:hAnsi="仿宋" w:eastAsia="仿宋" w:cs="仿宋"/>
                <w:sz w:val="24"/>
                <w:szCs w:val="24"/>
                <w:lang w:val="en-US" w:eastAsia="zh-CN"/>
              </w:rPr>
              <w:t>四</w:t>
            </w:r>
            <w:r>
              <w:rPr>
                <w:rFonts w:hint="eastAsia" w:ascii="仿宋" w:hAnsi="仿宋" w:eastAsia="仿宋" w:cs="仿宋"/>
                <w:sz w:val="24"/>
                <w:szCs w:val="24"/>
              </w:rPr>
              <w:t>）保护要求</w:t>
            </w:r>
            <w:r>
              <w:rPr>
                <w:rFonts w:hint="eastAsia" w:ascii="仿宋" w:hAnsi="仿宋" w:eastAsia="仿宋" w:cs="仿宋"/>
                <w:sz w:val="24"/>
                <w:szCs w:val="24"/>
                <w:lang w:eastAsia="zh-CN"/>
              </w:rPr>
              <w:t>：</w:t>
            </w:r>
            <w:r>
              <w:rPr>
                <w:rFonts w:hint="eastAsia" w:ascii="仿宋" w:hAnsi="仿宋" w:eastAsia="仿宋" w:cs="仿宋"/>
                <w:sz w:val="24"/>
                <w:szCs w:val="24"/>
              </w:rPr>
              <w:t>包括保护应当达到的目标和应当采取的措施、步骤、管理制度</w:t>
            </w:r>
            <w:r>
              <w:rPr>
                <w:rFonts w:hint="eastAsia" w:ascii="仿宋" w:hAnsi="仿宋" w:eastAsia="仿宋" w:cs="仿宋"/>
                <w:sz w:val="24"/>
                <w:szCs w:val="24"/>
                <w:lang w:eastAsia="zh-CN"/>
              </w:rPr>
              <w:t>；</w:t>
            </w:r>
          </w:p>
          <w:p w14:paraId="5BADCDA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五</w:t>
            </w:r>
            <w:r>
              <w:rPr>
                <w:rFonts w:hint="eastAsia" w:ascii="仿宋" w:hAnsi="仿宋" w:eastAsia="仿宋" w:cs="仿宋"/>
                <w:sz w:val="24"/>
                <w:szCs w:val="24"/>
              </w:rPr>
              <w:t>）有助于说明项目的视听资料等材料。</w:t>
            </w:r>
          </w:p>
          <w:p w14:paraId="3A9E738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sz w:val="24"/>
                <w:szCs w:val="24"/>
                <w:lang w:eastAsia="zh-CN"/>
              </w:rPr>
            </w:pPr>
            <w:r>
              <w:rPr>
                <w:rFonts w:hint="eastAsia" w:ascii="仿宋" w:hAnsi="仿宋" w:eastAsia="仿宋" w:cs="仿宋"/>
                <w:sz w:val="24"/>
                <w:szCs w:val="24"/>
              </w:rPr>
              <w:t>二、</w:t>
            </w:r>
            <w:r>
              <w:rPr>
                <w:rFonts w:hint="eastAsia" w:ascii="仿宋" w:hAnsi="仿宋" w:eastAsia="仿宋" w:cs="仿宋"/>
                <w:sz w:val="24"/>
                <w:szCs w:val="24"/>
                <w:lang w:val="en-US" w:eastAsia="zh-CN"/>
              </w:rPr>
              <w:t>区</w:t>
            </w:r>
            <w:r>
              <w:rPr>
                <w:rFonts w:hint="eastAsia" w:ascii="仿宋" w:hAnsi="仿宋" w:eastAsia="仿宋" w:cs="仿宋"/>
                <w:sz w:val="24"/>
                <w:szCs w:val="24"/>
              </w:rPr>
              <w:t>级代表性传承人申报条件</w:t>
            </w:r>
            <w:r>
              <w:rPr>
                <w:rFonts w:hint="eastAsia" w:ascii="仿宋" w:hAnsi="仿宋" w:eastAsia="仿宋" w:cs="仿宋"/>
                <w:sz w:val="24"/>
                <w:szCs w:val="24"/>
                <w:lang w:eastAsia="zh-CN"/>
              </w:rPr>
              <w:t>：</w:t>
            </w:r>
          </w:p>
          <w:p w14:paraId="096DFDE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sz w:val="24"/>
                <w:szCs w:val="24"/>
              </w:rPr>
            </w:pPr>
            <w:r>
              <w:rPr>
                <w:rFonts w:hint="eastAsia" w:ascii="仿宋" w:hAnsi="仿宋" w:eastAsia="仿宋" w:cs="仿宋"/>
                <w:sz w:val="24"/>
                <w:szCs w:val="24"/>
              </w:rPr>
              <w:t>（一）申请人基本情况（含申请人姓名、民族、从业时间、从事项目）；</w:t>
            </w:r>
          </w:p>
          <w:p w14:paraId="6B1DC67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sz w:val="24"/>
                <w:szCs w:val="24"/>
                <w:lang w:eastAsia="zh-CN"/>
              </w:rPr>
            </w:pPr>
            <w:r>
              <w:rPr>
                <w:rFonts w:hint="eastAsia" w:ascii="仿宋" w:hAnsi="仿宋" w:eastAsia="仿宋" w:cs="仿宋"/>
                <w:sz w:val="24"/>
                <w:szCs w:val="24"/>
              </w:rPr>
              <w:t>（二）申请人的传承谱系或师承脉络、学习与实践</w:t>
            </w:r>
            <w:r>
              <w:rPr>
                <w:rFonts w:hint="eastAsia" w:ascii="仿宋" w:hAnsi="仿宋" w:eastAsia="仿宋" w:cs="仿宋"/>
                <w:sz w:val="24"/>
                <w:szCs w:val="24"/>
                <w:lang w:val="en-US" w:eastAsia="zh-CN"/>
              </w:rPr>
              <w:t>经历</w:t>
            </w:r>
            <w:r>
              <w:rPr>
                <w:rFonts w:hint="eastAsia" w:ascii="仿宋" w:hAnsi="仿宋" w:eastAsia="仿宋" w:cs="仿宋"/>
                <w:sz w:val="24"/>
                <w:szCs w:val="24"/>
              </w:rPr>
              <w:t>，按照“非遗法”规定传承实践活动不少于三代</w:t>
            </w:r>
            <w:r>
              <w:rPr>
                <w:rFonts w:hint="eastAsia" w:ascii="仿宋" w:hAnsi="仿宋" w:eastAsia="仿宋" w:cs="仿宋"/>
                <w:sz w:val="24"/>
                <w:szCs w:val="24"/>
                <w:lang w:val="en-US" w:eastAsia="zh-CN"/>
              </w:rPr>
              <w:t>百年</w:t>
            </w:r>
            <w:r>
              <w:rPr>
                <w:rFonts w:hint="eastAsia" w:ascii="仿宋" w:hAnsi="仿宋" w:eastAsia="仿宋" w:cs="仿宋"/>
                <w:sz w:val="24"/>
                <w:szCs w:val="24"/>
              </w:rPr>
              <w:t>以上</w:t>
            </w:r>
            <w:r>
              <w:rPr>
                <w:rFonts w:hint="eastAsia" w:ascii="仿宋" w:hAnsi="仿宋" w:eastAsia="仿宋" w:cs="仿宋"/>
                <w:sz w:val="24"/>
                <w:szCs w:val="24"/>
                <w:lang w:eastAsia="zh-CN"/>
              </w:rPr>
              <w:t>；</w:t>
            </w:r>
          </w:p>
          <w:p w14:paraId="118396B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sz w:val="24"/>
                <w:szCs w:val="24"/>
              </w:rPr>
            </w:pPr>
            <w:r>
              <w:rPr>
                <w:rFonts w:hint="eastAsia" w:ascii="仿宋" w:hAnsi="仿宋" w:eastAsia="仿宋" w:cs="仿宋"/>
                <w:sz w:val="24"/>
                <w:szCs w:val="24"/>
              </w:rPr>
              <w:t>（三）申请人所掌握的非遗项目知识和核心技艺、成就成果、荣誉奖励等证明材料；</w:t>
            </w:r>
          </w:p>
          <w:p w14:paraId="37FFDD5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sz w:val="24"/>
                <w:szCs w:val="24"/>
              </w:rPr>
            </w:pPr>
            <w:r>
              <w:rPr>
                <w:rFonts w:hint="eastAsia" w:ascii="仿宋" w:hAnsi="仿宋" w:eastAsia="仿宋" w:cs="仿宋"/>
                <w:sz w:val="24"/>
                <w:szCs w:val="24"/>
              </w:rPr>
              <w:t>（四）申请人授徒传艺、参与社会公益性活动等情况；</w:t>
            </w:r>
          </w:p>
          <w:p w14:paraId="1164AAC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sz w:val="24"/>
                <w:szCs w:val="24"/>
              </w:rPr>
            </w:pPr>
            <w:r>
              <w:rPr>
                <w:rFonts w:hint="eastAsia" w:ascii="仿宋" w:hAnsi="仿宋" w:eastAsia="仿宋" w:cs="仿宋"/>
                <w:sz w:val="24"/>
                <w:szCs w:val="24"/>
              </w:rPr>
              <w:t>（五）申请人持有该项目实物、资料的情况；</w:t>
            </w:r>
          </w:p>
          <w:p w14:paraId="59259B3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sz w:val="24"/>
                <w:szCs w:val="24"/>
              </w:rPr>
            </w:pPr>
            <w:r>
              <w:rPr>
                <w:rFonts w:hint="eastAsia" w:ascii="仿宋" w:hAnsi="仿宋" w:eastAsia="仿宋" w:cs="仿宋"/>
                <w:sz w:val="24"/>
                <w:szCs w:val="24"/>
              </w:rPr>
              <w:t>（六）申请人自愿从事非物质文化遗产传承活动，展示代表性传承人义务的声明；</w:t>
            </w:r>
          </w:p>
          <w:p w14:paraId="032ED56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 w:hAnsi="仿宋" w:eastAsia="仿宋" w:cs="仿宋"/>
                <w:sz w:val="24"/>
                <w:szCs w:val="24"/>
              </w:rPr>
              <w:t>（七）其他有助于说明申请人具有代表性和影响力的材料。</w:t>
            </w:r>
          </w:p>
        </w:tc>
      </w:tr>
    </w:tbl>
    <w:p w14:paraId="4AF1A84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rPr>
          <w:rFonts w:hint="eastAsia" w:ascii="仿宋" w:hAnsi="仿宋" w:eastAsia="仿宋" w:cs="仿宋"/>
          <w:b/>
          <w:bCs/>
          <w:kern w:val="0"/>
          <w:sz w:val="24"/>
          <w:szCs w:val="24"/>
          <w:lang w:val="en-US" w:eastAsia="zh-CN" w:bidi="ar"/>
        </w:rPr>
      </w:pPr>
      <w:r>
        <w:rPr>
          <w:rFonts w:hint="eastAsia" w:ascii="仿宋" w:hAnsi="仿宋" w:eastAsia="仿宋" w:cs="仿宋"/>
          <w:b/>
          <w:bCs/>
          <w:kern w:val="0"/>
          <w:sz w:val="24"/>
          <w:szCs w:val="24"/>
          <w:lang w:val="en-US" w:eastAsia="zh-CN" w:bidi="ar"/>
        </w:rPr>
        <w:t>四、申请材料</w:t>
      </w:r>
    </w:p>
    <w:p w14:paraId="764A886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pPr>
      <w:r>
        <w:rPr>
          <w:rFonts w:hint="eastAsia" w:ascii="仿宋" w:hAnsi="仿宋" w:eastAsia="仿宋" w:cs="仿宋"/>
          <w:b/>
          <w:bCs/>
          <w:kern w:val="0"/>
          <w:sz w:val="24"/>
          <w:szCs w:val="24"/>
          <w:lang w:val="en-US" w:eastAsia="zh-CN" w:bidi="ar"/>
        </w:rPr>
        <w:t>按照宛城区非物质文化遗产名录项目申报书、宛城区区级非物质文化遗产项目代表性传承人申报书要求提供材料</w:t>
      </w:r>
      <w:r>
        <w:t>。</w:t>
      </w:r>
    </w:p>
    <w:p w14:paraId="3CCFDBE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rPr>
          <w:rFonts w:hint="default" w:ascii="仿宋" w:hAnsi="仿宋" w:eastAsia="仿宋" w:cs="仿宋"/>
          <w:b/>
          <w:bCs/>
          <w:kern w:val="0"/>
          <w:sz w:val="24"/>
          <w:szCs w:val="24"/>
          <w:lang w:val="en-US" w:eastAsia="zh-CN" w:bidi="ar"/>
        </w:rPr>
      </w:pPr>
      <w:r>
        <w:rPr>
          <w:rFonts w:hint="eastAsia" w:ascii="仿宋" w:hAnsi="仿宋" w:eastAsia="仿宋" w:cs="仿宋"/>
          <w:b/>
          <w:bCs/>
          <w:kern w:val="0"/>
          <w:sz w:val="24"/>
          <w:szCs w:val="24"/>
          <w:lang w:val="en-US" w:eastAsia="zh-CN" w:bidi="ar"/>
        </w:rPr>
        <w:t>五、一次性告知</w:t>
      </w:r>
    </w:p>
    <w:tbl>
      <w:tblPr>
        <w:tblStyle w:val="4"/>
        <w:tblW w:w="14175" w:type="dxa"/>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470"/>
        <w:gridCol w:w="3570"/>
        <w:gridCol w:w="9135"/>
      </w:tblGrid>
      <w:tr w14:paraId="5DE3931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PrEx>
        <w:trPr>
          <w:tblCellSpacing w:w="0" w:type="dxa"/>
          <w:jc w:val="center"/>
        </w:trPr>
        <w:tc>
          <w:tcPr>
            <w:tcW w:w="14175" w:type="dxa"/>
            <w:gridSpan w:val="3"/>
            <w:shd w:val="clear" w:color="auto" w:fill="auto"/>
            <w:vAlign w:val="center"/>
          </w:tcPr>
          <w:p w14:paraId="4280320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sz w:val="21"/>
                <w:szCs w:val="21"/>
              </w:rPr>
            </w:pPr>
            <w:r>
              <w:rPr>
                <w:rFonts w:hint="eastAsia" w:ascii="仿宋" w:hAnsi="仿宋" w:eastAsia="仿宋" w:cs="仿宋"/>
                <w:b/>
                <w:bCs/>
                <w:sz w:val="22"/>
                <w:szCs w:val="22"/>
                <w:lang w:val="en-US" w:eastAsia="zh-CN"/>
              </w:rPr>
              <w:t>宛城区的非遗认定工作由宛城区文化广电和旅游局启动，具体流程为：区文旅局发布通知，乡镇（街道）组织推荐申报，经专家评审等程序后，区级代表性项目由区政府公布，代表性传承人由区文旅局公布。</w:t>
            </w:r>
          </w:p>
        </w:tc>
      </w:tr>
      <w:tr w14:paraId="2772A3B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PrEx>
        <w:trPr>
          <w:tblCellSpacing w:w="0" w:type="dxa"/>
          <w:jc w:val="center"/>
        </w:trPr>
        <w:tc>
          <w:tcPr>
            <w:tcW w:w="1470" w:type="dxa"/>
            <w:shd w:val="clear" w:color="auto" w:fill="auto"/>
            <w:vAlign w:val="center"/>
          </w:tcPr>
          <w:p w14:paraId="43B81E6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1" w:firstLineChars="100"/>
              <w:rPr>
                <w:rFonts w:hint="eastAsia" w:ascii="仿宋" w:hAnsi="仿宋" w:eastAsia="仿宋" w:cs="仿宋"/>
                <w:b/>
                <w:bCs/>
                <w:sz w:val="21"/>
                <w:szCs w:val="21"/>
              </w:rPr>
            </w:pPr>
            <w:r>
              <w:rPr>
                <w:rFonts w:hint="eastAsia" w:ascii="仿宋" w:hAnsi="仿宋" w:eastAsia="仿宋" w:cs="仿宋"/>
                <w:b/>
                <w:bCs/>
                <w:sz w:val="21"/>
                <w:szCs w:val="21"/>
              </w:rPr>
              <w:t>受理</w:t>
            </w:r>
          </w:p>
          <w:p w14:paraId="647E0BB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b/>
                <w:bCs/>
                <w:sz w:val="21"/>
                <w:szCs w:val="21"/>
              </w:rPr>
            </w:pPr>
          </w:p>
        </w:tc>
        <w:tc>
          <w:tcPr>
            <w:tcW w:w="3570" w:type="dxa"/>
            <w:shd w:val="clear" w:color="auto" w:fill="auto"/>
            <w:vAlign w:val="center"/>
          </w:tcPr>
          <w:p w14:paraId="7845685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firstLineChars="100"/>
              <w:rPr>
                <w:rFonts w:hint="eastAsia" w:ascii="仿宋" w:hAnsi="仿宋" w:eastAsia="仿宋" w:cs="仿宋"/>
                <w:sz w:val="21"/>
                <w:szCs w:val="21"/>
              </w:rPr>
            </w:pPr>
            <w:r>
              <w:rPr>
                <w:rFonts w:hint="eastAsia" w:ascii="仿宋" w:hAnsi="仿宋" w:eastAsia="仿宋" w:cs="仿宋"/>
                <w:sz w:val="21"/>
                <w:szCs w:val="21"/>
                <w:lang w:val="en-US" w:eastAsia="zh-CN"/>
              </w:rPr>
              <w:t>区文化广电和旅游局将依据属地原则、申报条件及相关程序，对申报材料进行合规性审核，并作出是否受理的决定。</w:t>
            </w:r>
          </w:p>
        </w:tc>
        <w:tc>
          <w:tcPr>
            <w:tcW w:w="9135" w:type="dxa"/>
            <w:shd w:val="clear" w:color="auto" w:fill="auto"/>
            <w:vAlign w:val="center"/>
          </w:tcPr>
          <w:p w14:paraId="6C246F5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sz w:val="21"/>
                <w:szCs w:val="21"/>
              </w:rPr>
            </w:pPr>
            <w:r>
              <w:rPr>
                <w:rFonts w:hint="eastAsia" w:ascii="仿宋" w:hAnsi="仿宋" w:eastAsia="仿宋" w:cs="仿宋"/>
                <w:sz w:val="21"/>
                <w:szCs w:val="21"/>
                <w:lang w:val="en-US" w:eastAsia="zh-CN"/>
              </w:rPr>
              <w:t>1、</w:t>
            </w:r>
            <w:r>
              <w:rPr>
                <w:rFonts w:hint="eastAsia" w:ascii="仿宋" w:hAnsi="仿宋" w:eastAsia="仿宋" w:cs="仿宋"/>
                <w:sz w:val="21"/>
                <w:szCs w:val="21"/>
              </w:rPr>
              <w:t>申请事项属于本单位法定职责，且提交的申请材料齐全、符合规定形式的，予以受理。</w:t>
            </w:r>
          </w:p>
          <w:p w14:paraId="0352954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sz w:val="21"/>
                <w:szCs w:val="21"/>
              </w:rPr>
            </w:pPr>
            <w:r>
              <w:rPr>
                <w:rFonts w:hint="eastAsia" w:ascii="仿宋" w:hAnsi="仿宋" w:eastAsia="仿宋" w:cs="仿宋"/>
                <w:sz w:val="21"/>
                <w:szCs w:val="21"/>
                <w:lang w:val="en-US" w:eastAsia="zh-CN"/>
              </w:rPr>
              <w:t>2、</w:t>
            </w:r>
            <w:r>
              <w:rPr>
                <w:rFonts w:hint="eastAsia" w:ascii="仿宋" w:hAnsi="仿宋" w:eastAsia="仿宋" w:cs="仿宋"/>
                <w:sz w:val="21"/>
                <w:szCs w:val="21"/>
              </w:rPr>
              <w:t>申请事项依法不属于本单位职责范围的，不予受理，并告知申请人向有权机关申请。</w:t>
            </w:r>
          </w:p>
          <w:p w14:paraId="6AD720E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仿宋" w:hAnsi="仿宋" w:eastAsia="仿宋" w:cs="仿宋"/>
                <w:sz w:val="21"/>
                <w:szCs w:val="21"/>
                <w:lang w:val="en-US"/>
              </w:rPr>
            </w:pPr>
            <w:r>
              <w:rPr>
                <w:rFonts w:hint="eastAsia" w:ascii="仿宋" w:hAnsi="仿宋" w:eastAsia="仿宋" w:cs="仿宋"/>
                <w:sz w:val="21"/>
                <w:szCs w:val="21"/>
                <w:lang w:val="en-US" w:eastAsia="zh-CN"/>
              </w:rPr>
              <w:t>3、</w:t>
            </w:r>
            <w:r>
              <w:rPr>
                <w:rFonts w:hint="eastAsia" w:ascii="仿宋" w:hAnsi="仿宋" w:eastAsia="仿宋" w:cs="仿宋"/>
                <w:sz w:val="21"/>
                <w:szCs w:val="21"/>
              </w:rPr>
              <w:t>申请事项属于本单位职责范围，但材料不齐全或不符合规定形式的，一次性告知申请人需要补正的全部内容；逾期</w:t>
            </w:r>
            <w:r>
              <w:rPr>
                <w:rFonts w:hint="eastAsia" w:ascii="仿宋" w:hAnsi="仿宋" w:eastAsia="仿宋" w:cs="仿宋"/>
                <w:sz w:val="21"/>
                <w:szCs w:val="21"/>
                <w:lang w:val="en-US" w:eastAsia="zh-CN"/>
              </w:rPr>
              <w:t>未补正提交，不予受理。</w:t>
            </w:r>
          </w:p>
          <w:p w14:paraId="5645E30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sz w:val="21"/>
                <w:szCs w:val="21"/>
              </w:rPr>
            </w:pPr>
            <w:r>
              <w:rPr>
                <w:rFonts w:hint="eastAsia" w:ascii="仿宋" w:hAnsi="仿宋" w:eastAsia="仿宋" w:cs="仿宋"/>
                <w:sz w:val="21"/>
                <w:szCs w:val="21"/>
                <w:lang w:val="en-US" w:eastAsia="zh-CN"/>
              </w:rPr>
              <w:t>4、</w:t>
            </w:r>
            <w:r>
              <w:rPr>
                <w:rFonts w:hint="eastAsia" w:ascii="仿宋" w:hAnsi="仿宋" w:eastAsia="仿宋" w:cs="仿宋"/>
                <w:sz w:val="21"/>
                <w:szCs w:val="21"/>
              </w:rPr>
              <w:t>区级非物质文化遗产代表性项目及代表性传承人的认定，需遵循逐级申报程序。</w:t>
            </w:r>
          </w:p>
        </w:tc>
      </w:tr>
      <w:tr w14:paraId="0911F22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PrEx>
        <w:trPr>
          <w:tblCellSpacing w:w="0" w:type="dxa"/>
          <w:jc w:val="center"/>
        </w:trPr>
        <w:tc>
          <w:tcPr>
            <w:tcW w:w="1470" w:type="dxa"/>
            <w:shd w:val="clear" w:color="auto" w:fill="auto"/>
            <w:vAlign w:val="center"/>
          </w:tcPr>
          <w:p w14:paraId="6B195B4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1" w:firstLineChars="100"/>
              <w:rPr>
                <w:rFonts w:hint="eastAsia" w:ascii="仿宋" w:hAnsi="仿宋" w:eastAsia="仿宋" w:cs="仿宋"/>
                <w:b/>
                <w:bCs/>
                <w:sz w:val="21"/>
                <w:szCs w:val="21"/>
              </w:rPr>
            </w:pPr>
            <w:r>
              <w:rPr>
                <w:rFonts w:hint="eastAsia" w:ascii="仿宋" w:hAnsi="仿宋" w:eastAsia="仿宋" w:cs="仿宋"/>
                <w:b/>
                <w:bCs/>
                <w:sz w:val="21"/>
                <w:szCs w:val="21"/>
              </w:rPr>
              <w:t>审查</w:t>
            </w:r>
          </w:p>
          <w:p w14:paraId="1FAE454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b/>
                <w:bCs/>
                <w:sz w:val="21"/>
                <w:szCs w:val="21"/>
              </w:rPr>
            </w:pPr>
          </w:p>
        </w:tc>
        <w:tc>
          <w:tcPr>
            <w:tcW w:w="3570" w:type="dxa"/>
            <w:shd w:val="clear" w:color="auto" w:fill="auto"/>
            <w:vAlign w:val="center"/>
          </w:tcPr>
          <w:p w14:paraId="661693E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sz w:val="21"/>
                <w:szCs w:val="21"/>
              </w:rPr>
            </w:pPr>
            <w:r>
              <w:rPr>
                <w:rFonts w:hint="eastAsia" w:ascii="仿宋" w:hAnsi="仿宋" w:eastAsia="仿宋" w:cs="仿宋"/>
                <w:sz w:val="21"/>
                <w:szCs w:val="21"/>
                <w:lang w:val="en-US" w:eastAsia="zh-CN"/>
              </w:rPr>
              <w:t>宛城区</w:t>
            </w:r>
            <w:r>
              <w:rPr>
                <w:rFonts w:hint="eastAsia" w:ascii="仿宋" w:hAnsi="仿宋" w:eastAsia="仿宋" w:cs="仿宋"/>
                <w:sz w:val="21"/>
                <w:szCs w:val="21"/>
              </w:rPr>
              <w:t>文化和旅游局组建专家评审小组和评审委员会对推荐认定为</w:t>
            </w:r>
            <w:r>
              <w:rPr>
                <w:rFonts w:hint="eastAsia" w:ascii="仿宋" w:hAnsi="仿宋" w:eastAsia="仿宋" w:cs="仿宋"/>
                <w:sz w:val="21"/>
                <w:szCs w:val="21"/>
                <w:lang w:val="en-US" w:eastAsia="zh-CN"/>
              </w:rPr>
              <w:t>区</w:t>
            </w:r>
            <w:r>
              <w:rPr>
                <w:rFonts w:hint="eastAsia" w:ascii="仿宋" w:hAnsi="仿宋" w:eastAsia="仿宋" w:cs="仿宋"/>
                <w:sz w:val="21"/>
                <w:szCs w:val="21"/>
              </w:rPr>
              <w:t>级代表性项目及代表性传承人的人选进行初评和审议。</w:t>
            </w:r>
          </w:p>
        </w:tc>
        <w:tc>
          <w:tcPr>
            <w:tcW w:w="9135" w:type="dxa"/>
            <w:shd w:val="clear" w:color="auto" w:fill="auto"/>
            <w:vAlign w:val="center"/>
          </w:tcPr>
          <w:p w14:paraId="1DBC0FE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sz w:val="21"/>
                <w:szCs w:val="21"/>
              </w:rPr>
            </w:pPr>
            <w:r>
              <w:rPr>
                <w:rFonts w:hint="eastAsia" w:ascii="仿宋" w:hAnsi="仿宋" w:eastAsia="仿宋" w:cs="仿宋"/>
                <w:sz w:val="21"/>
                <w:szCs w:val="21"/>
              </w:rPr>
              <w:t>根据规定条件和程序，对申请材料的实质内容进行</w:t>
            </w:r>
            <w:r>
              <w:rPr>
                <w:rFonts w:hint="eastAsia" w:ascii="仿宋" w:hAnsi="仿宋" w:eastAsia="仿宋" w:cs="仿宋"/>
                <w:sz w:val="21"/>
                <w:szCs w:val="21"/>
                <w:lang w:val="en-US" w:eastAsia="zh-CN"/>
              </w:rPr>
              <w:t>专业性</w:t>
            </w:r>
            <w:r>
              <w:rPr>
                <w:rFonts w:hint="eastAsia" w:ascii="仿宋" w:hAnsi="仿宋" w:eastAsia="仿宋" w:cs="仿宋"/>
                <w:sz w:val="21"/>
                <w:szCs w:val="21"/>
              </w:rPr>
              <w:t>审查，</w:t>
            </w:r>
            <w:r>
              <w:rPr>
                <w:rFonts w:hint="eastAsia" w:ascii="仿宋" w:hAnsi="仿宋" w:eastAsia="仿宋" w:cs="仿宋"/>
                <w:sz w:val="21"/>
                <w:szCs w:val="21"/>
                <w:lang w:val="en-US" w:eastAsia="zh-CN"/>
              </w:rPr>
              <w:t>并</w:t>
            </w:r>
            <w:r>
              <w:rPr>
                <w:rFonts w:hint="eastAsia" w:ascii="仿宋" w:hAnsi="仿宋" w:eastAsia="仿宋" w:cs="仿宋"/>
                <w:sz w:val="21"/>
                <w:szCs w:val="21"/>
              </w:rPr>
              <w:t>出具审查意见。</w:t>
            </w:r>
          </w:p>
        </w:tc>
      </w:tr>
      <w:tr w14:paraId="54BF620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PrEx>
        <w:trPr>
          <w:tblCellSpacing w:w="0" w:type="dxa"/>
          <w:jc w:val="center"/>
        </w:trPr>
        <w:tc>
          <w:tcPr>
            <w:tcW w:w="1470" w:type="dxa"/>
            <w:shd w:val="clear" w:color="auto" w:fill="auto"/>
            <w:vAlign w:val="center"/>
          </w:tcPr>
          <w:p w14:paraId="70AAB1A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1" w:firstLineChars="100"/>
              <w:rPr>
                <w:rFonts w:hint="eastAsia" w:ascii="仿宋" w:hAnsi="仿宋" w:eastAsia="仿宋" w:cs="仿宋"/>
                <w:b/>
                <w:bCs/>
                <w:sz w:val="21"/>
                <w:szCs w:val="21"/>
              </w:rPr>
            </w:pPr>
            <w:r>
              <w:rPr>
                <w:rFonts w:hint="eastAsia" w:ascii="仿宋" w:hAnsi="仿宋" w:eastAsia="仿宋" w:cs="仿宋"/>
                <w:b/>
                <w:bCs/>
                <w:sz w:val="21"/>
                <w:szCs w:val="21"/>
              </w:rPr>
              <w:t>决定</w:t>
            </w:r>
          </w:p>
        </w:tc>
        <w:tc>
          <w:tcPr>
            <w:tcW w:w="3570" w:type="dxa"/>
            <w:shd w:val="clear" w:color="auto" w:fill="auto"/>
            <w:vAlign w:val="center"/>
          </w:tcPr>
          <w:p w14:paraId="495A984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sz w:val="21"/>
                <w:szCs w:val="21"/>
              </w:rPr>
            </w:pPr>
            <w:r>
              <w:rPr>
                <w:rFonts w:hint="eastAsia" w:ascii="仿宋" w:hAnsi="仿宋" w:eastAsia="仿宋" w:cs="仿宋"/>
                <w:sz w:val="21"/>
                <w:szCs w:val="21"/>
                <w:lang w:val="en-US" w:eastAsia="zh-CN"/>
              </w:rPr>
              <w:t>宛城区</w:t>
            </w:r>
            <w:r>
              <w:rPr>
                <w:rFonts w:hint="eastAsia" w:ascii="仿宋" w:hAnsi="仿宋" w:eastAsia="仿宋" w:cs="仿宋"/>
                <w:sz w:val="21"/>
                <w:szCs w:val="21"/>
              </w:rPr>
              <w:t>文化和旅游局对推荐认定为代表性项目及代表性传承人进行公示</w:t>
            </w:r>
          </w:p>
        </w:tc>
        <w:tc>
          <w:tcPr>
            <w:tcW w:w="9135" w:type="dxa"/>
            <w:shd w:val="clear" w:color="auto" w:fill="auto"/>
            <w:vAlign w:val="center"/>
          </w:tcPr>
          <w:p w14:paraId="14B27546">
            <w:pPr>
              <w:pStyle w:val="3"/>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sz w:val="21"/>
                <w:szCs w:val="21"/>
              </w:rPr>
            </w:pPr>
            <w:r>
              <w:rPr>
                <w:rFonts w:hint="eastAsia" w:ascii="仿宋" w:hAnsi="仿宋" w:eastAsia="仿宋" w:cs="仿宋"/>
                <w:sz w:val="21"/>
                <w:szCs w:val="21"/>
                <w:lang w:val="en-US" w:eastAsia="zh-CN"/>
              </w:rPr>
              <w:t>对</w:t>
            </w:r>
            <w:r>
              <w:rPr>
                <w:rFonts w:hint="eastAsia" w:ascii="仿宋" w:hAnsi="仿宋" w:eastAsia="仿宋" w:cs="仿宋"/>
                <w:sz w:val="21"/>
                <w:szCs w:val="21"/>
              </w:rPr>
              <w:t>申请符合规定条件、标准的</w:t>
            </w:r>
            <w:r>
              <w:rPr>
                <w:rFonts w:hint="eastAsia" w:ascii="仿宋" w:hAnsi="仿宋" w:eastAsia="仿宋" w:cs="仿宋"/>
                <w:sz w:val="21"/>
                <w:szCs w:val="21"/>
                <w:lang w:val="en-US" w:eastAsia="zh-CN"/>
              </w:rPr>
              <w:t>予以通过并</w:t>
            </w:r>
            <w:r>
              <w:rPr>
                <w:rFonts w:hint="eastAsia" w:ascii="仿宋" w:hAnsi="仿宋" w:eastAsia="仿宋" w:cs="仿宋"/>
                <w:sz w:val="21"/>
                <w:szCs w:val="21"/>
              </w:rPr>
              <w:t>公示，</w:t>
            </w:r>
            <w:r>
              <w:rPr>
                <w:rFonts w:hint="eastAsia" w:ascii="仿宋" w:hAnsi="仿宋" w:eastAsia="仿宋" w:cs="仿宋"/>
                <w:sz w:val="21"/>
                <w:szCs w:val="21"/>
                <w:lang w:val="en-US" w:eastAsia="zh-CN"/>
              </w:rPr>
              <w:t>按需制</w:t>
            </w:r>
            <w:r>
              <w:rPr>
                <w:rFonts w:hint="eastAsia" w:ascii="仿宋" w:hAnsi="仿宋" w:eastAsia="仿宋" w:cs="仿宋"/>
                <w:sz w:val="21"/>
                <w:szCs w:val="21"/>
              </w:rPr>
              <w:t>发证</w:t>
            </w:r>
            <w:r>
              <w:rPr>
                <w:rFonts w:hint="eastAsia" w:ascii="仿宋" w:hAnsi="仿宋" w:eastAsia="仿宋" w:cs="仿宋"/>
                <w:sz w:val="21"/>
                <w:szCs w:val="21"/>
                <w:lang w:val="en-US" w:eastAsia="zh-CN"/>
              </w:rPr>
              <w:t>件</w:t>
            </w:r>
            <w:r>
              <w:rPr>
                <w:rFonts w:hint="eastAsia" w:ascii="仿宋" w:hAnsi="仿宋" w:eastAsia="仿宋" w:cs="仿宋"/>
                <w:sz w:val="21"/>
                <w:szCs w:val="21"/>
              </w:rPr>
              <w:t>的（含电子证照）；</w:t>
            </w:r>
          </w:p>
          <w:p w14:paraId="3A4A4DCF">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rPr>
                <w:rFonts w:hint="default" w:ascii="仿宋" w:hAnsi="仿宋" w:eastAsia="仿宋" w:cs="仿宋"/>
                <w:sz w:val="21"/>
                <w:szCs w:val="21"/>
                <w:lang w:val="en-US" w:eastAsia="zh-CN"/>
              </w:rPr>
            </w:pPr>
            <w:r>
              <w:rPr>
                <w:rFonts w:hint="eastAsia" w:ascii="仿宋" w:hAnsi="仿宋" w:eastAsia="仿宋" w:cs="仿宋"/>
                <w:sz w:val="21"/>
                <w:szCs w:val="21"/>
              </w:rPr>
              <w:t>2、申请不符合规定条件</w:t>
            </w:r>
            <w:r>
              <w:rPr>
                <w:rFonts w:hint="eastAsia" w:ascii="仿宋" w:hAnsi="仿宋" w:eastAsia="仿宋" w:cs="仿宋"/>
                <w:sz w:val="21"/>
                <w:szCs w:val="21"/>
                <w:lang w:val="en-US" w:eastAsia="zh-CN"/>
              </w:rPr>
              <w:t>与</w:t>
            </w:r>
            <w:r>
              <w:rPr>
                <w:rFonts w:hint="eastAsia" w:ascii="仿宋" w:hAnsi="仿宋" w:eastAsia="仿宋" w:cs="仿宋"/>
                <w:sz w:val="21"/>
                <w:szCs w:val="21"/>
              </w:rPr>
              <w:t>标准的，</w:t>
            </w:r>
            <w:r>
              <w:rPr>
                <w:rFonts w:hint="eastAsia" w:ascii="仿宋" w:hAnsi="仿宋" w:eastAsia="仿宋" w:cs="仿宋"/>
                <w:sz w:val="21"/>
                <w:szCs w:val="21"/>
                <w:lang w:val="en-US" w:eastAsia="zh-CN"/>
              </w:rPr>
              <w:t>予以驳回。</w:t>
            </w:r>
          </w:p>
        </w:tc>
      </w:tr>
      <w:tr w14:paraId="1BA91A3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PrEx>
        <w:trPr>
          <w:trHeight w:val="654" w:hRule="atLeast"/>
          <w:tblCellSpacing w:w="0" w:type="dxa"/>
          <w:jc w:val="center"/>
        </w:trPr>
        <w:tc>
          <w:tcPr>
            <w:tcW w:w="1470" w:type="dxa"/>
            <w:shd w:val="clear" w:color="auto" w:fill="auto"/>
            <w:vAlign w:val="center"/>
          </w:tcPr>
          <w:p w14:paraId="31D950B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1" w:firstLineChars="100"/>
              <w:rPr>
                <w:rFonts w:hint="eastAsia" w:ascii="仿宋" w:hAnsi="仿宋" w:eastAsia="仿宋" w:cs="仿宋"/>
                <w:b/>
                <w:bCs/>
                <w:sz w:val="21"/>
                <w:szCs w:val="21"/>
              </w:rPr>
            </w:pPr>
            <w:r>
              <w:rPr>
                <w:rFonts w:hint="eastAsia" w:ascii="仿宋" w:hAnsi="仿宋" w:eastAsia="仿宋" w:cs="仿宋"/>
                <w:b/>
                <w:bCs/>
                <w:sz w:val="21"/>
                <w:szCs w:val="21"/>
              </w:rPr>
              <w:t>送达</w:t>
            </w:r>
          </w:p>
        </w:tc>
        <w:tc>
          <w:tcPr>
            <w:tcW w:w="12705" w:type="dxa"/>
            <w:gridSpan w:val="2"/>
            <w:shd w:val="clear" w:color="auto" w:fill="auto"/>
            <w:vAlign w:val="center"/>
          </w:tcPr>
          <w:p w14:paraId="6B64CB9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sz w:val="21"/>
                <w:szCs w:val="21"/>
              </w:rPr>
            </w:pPr>
            <w:r>
              <w:rPr>
                <w:rFonts w:hint="eastAsia" w:ascii="仿宋" w:hAnsi="仿宋" w:eastAsia="仿宋" w:cs="仿宋"/>
                <w:sz w:val="21"/>
                <w:szCs w:val="21"/>
                <w:lang w:val="en-US" w:eastAsia="zh-CN"/>
              </w:rPr>
              <w:t>对评审通过的</w:t>
            </w:r>
            <w:r>
              <w:rPr>
                <w:rFonts w:hint="eastAsia" w:ascii="仿宋" w:hAnsi="仿宋" w:eastAsia="仿宋" w:cs="仿宋"/>
                <w:sz w:val="21"/>
                <w:szCs w:val="21"/>
              </w:rPr>
              <w:t>代表性项目及代表性传承人推荐公示情况报</w:t>
            </w:r>
            <w:r>
              <w:rPr>
                <w:rFonts w:hint="eastAsia" w:ascii="仿宋" w:hAnsi="仿宋" w:eastAsia="仿宋" w:cs="仿宋"/>
                <w:sz w:val="21"/>
                <w:szCs w:val="21"/>
                <w:lang w:val="en-US" w:eastAsia="zh-CN"/>
              </w:rPr>
              <w:t>宛城区</w:t>
            </w:r>
            <w:r>
              <w:rPr>
                <w:rFonts w:hint="eastAsia" w:ascii="仿宋" w:hAnsi="仿宋" w:eastAsia="仿宋" w:cs="仿宋"/>
                <w:sz w:val="21"/>
                <w:szCs w:val="21"/>
              </w:rPr>
              <w:t>人民政府给予公布</w:t>
            </w:r>
            <w:r>
              <w:rPr>
                <w:rFonts w:hint="eastAsia" w:ascii="仿宋" w:hAnsi="仿宋" w:eastAsia="仿宋" w:cs="仿宋"/>
                <w:sz w:val="21"/>
                <w:szCs w:val="21"/>
                <w:lang w:val="en-US" w:eastAsia="zh-CN"/>
              </w:rPr>
              <w:t>名录</w:t>
            </w:r>
            <w:r>
              <w:rPr>
                <w:rFonts w:hint="eastAsia" w:ascii="仿宋" w:hAnsi="仿宋" w:eastAsia="仿宋" w:cs="仿宋"/>
                <w:sz w:val="21"/>
                <w:szCs w:val="21"/>
              </w:rPr>
              <w:t>。</w:t>
            </w:r>
          </w:p>
        </w:tc>
      </w:tr>
      <w:tr w14:paraId="4639CD7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PrEx>
        <w:trPr>
          <w:tblCellSpacing w:w="0" w:type="dxa"/>
          <w:jc w:val="center"/>
        </w:trPr>
        <w:tc>
          <w:tcPr>
            <w:tcW w:w="1470" w:type="dxa"/>
            <w:shd w:val="clear" w:color="auto" w:fill="auto"/>
            <w:vAlign w:val="center"/>
          </w:tcPr>
          <w:p w14:paraId="78508B1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b/>
                <w:bCs/>
                <w:sz w:val="22"/>
                <w:szCs w:val="22"/>
              </w:rPr>
            </w:pPr>
            <w:r>
              <w:rPr>
                <w:rFonts w:hint="eastAsia" w:ascii="仿宋" w:hAnsi="仿宋" w:eastAsia="仿宋" w:cs="仿宋"/>
                <w:b/>
                <w:bCs/>
                <w:sz w:val="22"/>
                <w:szCs w:val="22"/>
              </w:rPr>
              <w:t>审批结果名称</w:t>
            </w:r>
          </w:p>
        </w:tc>
        <w:tc>
          <w:tcPr>
            <w:tcW w:w="12705" w:type="dxa"/>
            <w:gridSpan w:val="2"/>
            <w:shd w:val="clear" w:color="auto" w:fill="auto"/>
            <w:vAlign w:val="center"/>
          </w:tcPr>
          <w:p w14:paraId="17AB937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仿宋" w:hAnsi="仿宋" w:eastAsia="仿宋" w:cs="仿宋"/>
                <w:sz w:val="22"/>
                <w:szCs w:val="22"/>
                <w:lang w:val="en-US" w:eastAsia="zh-CN"/>
              </w:rPr>
            </w:pPr>
            <w:r>
              <w:rPr>
                <w:rFonts w:hint="eastAsia" w:ascii="仿宋" w:hAnsi="仿宋" w:eastAsia="仿宋" w:cs="仿宋"/>
                <w:sz w:val="22"/>
                <w:szCs w:val="22"/>
                <w:lang w:val="en-US" w:eastAsia="zh-CN"/>
              </w:rPr>
              <w:t>由南阳市宛城区人民政府公布：</w:t>
            </w:r>
            <w:r>
              <w:rPr>
                <w:rFonts w:hint="eastAsia" w:ascii="仿宋" w:hAnsi="仿宋" w:eastAsia="仿宋" w:cs="仿宋"/>
                <w:sz w:val="22"/>
                <w:szCs w:val="22"/>
              </w:rPr>
              <w:t>关于公布</w:t>
            </w:r>
            <w:r>
              <w:rPr>
                <w:rFonts w:hint="eastAsia" w:ascii="仿宋" w:hAnsi="仿宋" w:eastAsia="仿宋" w:cs="仿宋"/>
                <w:sz w:val="22"/>
                <w:szCs w:val="22"/>
                <w:lang w:val="en-US" w:eastAsia="zh-CN"/>
              </w:rPr>
              <w:t>宛城区</w:t>
            </w:r>
            <w:r>
              <w:rPr>
                <w:rFonts w:hint="eastAsia" w:ascii="仿宋" w:hAnsi="仿宋" w:eastAsia="仿宋" w:cs="仿宋"/>
                <w:sz w:val="22"/>
                <w:szCs w:val="22"/>
              </w:rPr>
              <w:t>第XX批</w:t>
            </w:r>
            <w:r>
              <w:rPr>
                <w:rFonts w:hint="eastAsia" w:ascii="仿宋" w:hAnsi="仿宋" w:eastAsia="仿宋" w:cs="仿宋"/>
                <w:sz w:val="22"/>
                <w:szCs w:val="22"/>
                <w:lang w:val="en-US" w:eastAsia="zh-CN"/>
              </w:rPr>
              <w:t>区</w:t>
            </w:r>
            <w:r>
              <w:rPr>
                <w:rFonts w:hint="eastAsia" w:ascii="仿宋" w:hAnsi="仿宋" w:eastAsia="仿宋" w:cs="仿宋"/>
                <w:sz w:val="22"/>
                <w:szCs w:val="22"/>
              </w:rPr>
              <w:t>级非物质文化遗产代表性项目</w:t>
            </w:r>
            <w:r>
              <w:rPr>
                <w:rFonts w:hint="eastAsia" w:ascii="仿宋" w:hAnsi="仿宋" w:eastAsia="仿宋" w:cs="仿宋"/>
                <w:sz w:val="22"/>
                <w:szCs w:val="22"/>
                <w:lang w:eastAsia="zh-CN"/>
              </w:rPr>
              <w:t>的</w:t>
            </w:r>
            <w:r>
              <w:rPr>
                <w:rFonts w:hint="eastAsia" w:ascii="仿宋" w:hAnsi="仿宋" w:eastAsia="仿宋" w:cs="仿宋"/>
                <w:sz w:val="22"/>
                <w:szCs w:val="22"/>
                <w:lang w:val="en-US" w:eastAsia="zh-CN"/>
              </w:rPr>
              <w:t>名录通知</w:t>
            </w:r>
          </w:p>
          <w:p w14:paraId="3888413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sz w:val="22"/>
                <w:szCs w:val="22"/>
              </w:rPr>
            </w:pPr>
            <w:r>
              <w:rPr>
                <w:rFonts w:hint="eastAsia" w:ascii="仿宋" w:hAnsi="仿宋" w:eastAsia="仿宋" w:cs="仿宋"/>
                <w:sz w:val="22"/>
                <w:szCs w:val="22"/>
                <w:lang w:val="en-US" w:eastAsia="zh-CN"/>
              </w:rPr>
              <w:t>由宛城区文化广电和旅游局公布：关于公布宛城区第</w:t>
            </w:r>
            <w:r>
              <w:rPr>
                <w:rFonts w:hint="eastAsia" w:ascii="仿宋" w:hAnsi="仿宋" w:eastAsia="仿宋" w:cs="仿宋"/>
                <w:sz w:val="22"/>
                <w:szCs w:val="22"/>
              </w:rPr>
              <w:t>XX</w:t>
            </w:r>
            <w:r>
              <w:rPr>
                <w:rFonts w:hint="eastAsia" w:ascii="仿宋" w:hAnsi="仿宋" w:eastAsia="仿宋" w:cs="仿宋"/>
                <w:sz w:val="22"/>
                <w:szCs w:val="22"/>
                <w:lang w:val="en-US" w:eastAsia="zh-CN"/>
              </w:rPr>
              <w:t>批区级非物质文化遗产</w:t>
            </w:r>
            <w:r>
              <w:rPr>
                <w:rFonts w:hint="eastAsia" w:ascii="仿宋" w:hAnsi="仿宋" w:eastAsia="仿宋" w:cs="仿宋"/>
                <w:sz w:val="22"/>
                <w:szCs w:val="22"/>
              </w:rPr>
              <w:t>代表性传承人的通知</w:t>
            </w:r>
          </w:p>
        </w:tc>
      </w:tr>
    </w:tbl>
    <w:p w14:paraId="4E59207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center"/>
        <w:rPr>
          <w:rFonts w:hint="eastAsia" w:ascii="宋体" w:hAnsi="宋体" w:eastAsia="宋体" w:cs="宋体"/>
          <w:i w:val="0"/>
          <w:iCs w:val="0"/>
          <w:caps w:val="0"/>
          <w:color w:val="000000"/>
          <w:spacing w:val="0"/>
          <w:sz w:val="24"/>
          <w:szCs w:val="24"/>
        </w:rPr>
      </w:pPr>
    </w:p>
    <w:p w14:paraId="48B6507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right="0"/>
        <w:jc w:val="both"/>
        <w:rPr>
          <w:rFonts w:hint="eastAsia" w:ascii="宋体" w:hAnsi="宋体" w:eastAsia="宋体" w:cs="宋体"/>
          <w:b/>
          <w:bCs/>
          <w:i w:val="0"/>
          <w:iCs w:val="0"/>
          <w:caps w:val="0"/>
          <w:color w:val="000000"/>
          <w:spacing w:val="0"/>
          <w:sz w:val="32"/>
          <w:szCs w:val="32"/>
          <w:shd w:val="clear" w:fill="FFFFFF"/>
          <w:lang w:val="en-US" w:eastAsia="zh-CN"/>
        </w:rPr>
      </w:pPr>
    </w:p>
    <w:p w14:paraId="3C7826D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center"/>
        <w:rPr>
          <w:rFonts w:hint="eastAsia" w:ascii="宋体" w:hAnsi="宋体" w:eastAsia="宋体" w:cs="宋体"/>
          <w:b/>
          <w:bCs/>
          <w:i w:val="0"/>
          <w:iCs w:val="0"/>
          <w:caps w:val="0"/>
          <w:color w:val="000000"/>
          <w:spacing w:val="0"/>
          <w:sz w:val="32"/>
          <w:szCs w:val="32"/>
          <w:shd w:val="clear" w:fill="FFFFFF"/>
        </w:rPr>
      </w:pPr>
    </w:p>
    <w:p w14:paraId="42628C3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center"/>
        <w:rPr>
          <w:rFonts w:hint="eastAsia" w:ascii="宋体" w:hAnsi="宋体" w:eastAsia="宋体" w:cs="宋体"/>
          <w:b/>
          <w:bCs/>
          <w:i w:val="0"/>
          <w:iCs w:val="0"/>
          <w:caps w:val="0"/>
          <w:color w:val="000000"/>
          <w:spacing w:val="0"/>
          <w:sz w:val="32"/>
          <w:szCs w:val="32"/>
          <w:shd w:val="clear" w:fill="FFFFFF"/>
        </w:rPr>
      </w:pPr>
    </w:p>
    <w:p w14:paraId="6FCD421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center"/>
        <w:rPr>
          <w:rFonts w:hint="eastAsia" w:ascii="宋体" w:hAnsi="宋体" w:eastAsia="宋体" w:cs="宋体"/>
          <w:b/>
          <w:bCs/>
          <w:i w:val="0"/>
          <w:iCs w:val="0"/>
          <w:caps w:val="0"/>
          <w:color w:val="000000"/>
          <w:spacing w:val="0"/>
          <w:sz w:val="32"/>
          <w:szCs w:val="32"/>
        </w:rPr>
      </w:pPr>
      <w:r>
        <w:rPr>
          <w:rFonts w:hint="eastAsia" w:ascii="宋体" w:hAnsi="宋体" w:eastAsia="宋体" w:cs="宋体"/>
          <w:b/>
          <w:bCs/>
          <w:i w:val="0"/>
          <w:iCs w:val="0"/>
          <w:caps w:val="0"/>
          <w:color w:val="000000"/>
          <w:spacing w:val="0"/>
          <w:sz w:val="32"/>
          <w:szCs w:val="32"/>
          <w:shd w:val="clear" w:fill="FFFFFF"/>
        </w:rPr>
        <w:t>非物质文化遗产代表性项目及代表性传承人的组织推荐评审认定流程图</w:t>
      </w:r>
    </w:p>
    <w:p w14:paraId="0F07413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center"/>
        <w:rPr>
          <w:rFonts w:hint="eastAsia" w:ascii="仿宋" w:hAnsi="仿宋" w:eastAsia="仿宋" w:cs="仿宋"/>
          <w:b/>
          <w:bCs/>
          <w:i w:val="0"/>
          <w:iCs w:val="0"/>
          <w:caps w:val="0"/>
          <w:color w:val="000000"/>
          <w:spacing w:val="0"/>
          <w:sz w:val="32"/>
          <w:szCs w:val="32"/>
        </w:rPr>
      </w:pPr>
    </w:p>
    <w:tbl>
      <w:tblPr>
        <w:tblStyle w:val="4"/>
        <w:tblW w:w="0" w:type="auto"/>
        <w:jc w:val="center"/>
        <w:tblCellSpacing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2330"/>
      </w:tblGrid>
      <w:tr w14:paraId="4987E3E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PrEx>
        <w:trPr>
          <w:tblCellSpacing w:w="15" w:type="dxa"/>
          <w:jc w:val="center"/>
        </w:trPr>
        <w:tc>
          <w:tcPr>
            <w:tcW w:w="0" w:type="auto"/>
            <w:shd w:val="clear" w:color="auto" w:fill="auto"/>
            <w:vAlign w:val="center"/>
          </w:tcPr>
          <w:p w14:paraId="0549422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rPr>
            </w:pPr>
            <w:r>
              <w:rPr>
                <w:rFonts w:hint="eastAsia" w:ascii="仿宋" w:hAnsi="仿宋" w:eastAsia="仿宋" w:cs="仿宋"/>
              </w:rPr>
              <w:t>取得</w:t>
            </w:r>
            <w:r>
              <w:rPr>
                <w:rFonts w:hint="eastAsia" w:ascii="仿宋" w:hAnsi="仿宋" w:eastAsia="仿宋" w:cs="仿宋"/>
                <w:lang w:val="en-US" w:eastAsia="zh-CN"/>
              </w:rPr>
              <w:t>宛城区</w:t>
            </w:r>
            <w:r>
              <w:rPr>
                <w:rFonts w:hint="eastAsia" w:ascii="仿宋" w:hAnsi="仿宋" w:eastAsia="仿宋" w:cs="仿宋"/>
              </w:rPr>
              <w:t>人民政府同意，由</w:t>
            </w:r>
            <w:r>
              <w:rPr>
                <w:rFonts w:hint="eastAsia" w:ascii="仿宋" w:hAnsi="仿宋" w:eastAsia="仿宋" w:cs="仿宋"/>
                <w:lang w:val="en-US" w:eastAsia="zh-CN"/>
              </w:rPr>
              <w:t>宛城区</w:t>
            </w:r>
            <w:r>
              <w:rPr>
                <w:rFonts w:hint="eastAsia" w:ascii="仿宋" w:hAnsi="仿宋" w:eastAsia="仿宋" w:cs="仿宋"/>
              </w:rPr>
              <w:t>文化</w:t>
            </w:r>
            <w:r>
              <w:rPr>
                <w:rFonts w:hint="eastAsia" w:ascii="仿宋" w:hAnsi="仿宋" w:eastAsia="仿宋" w:cs="仿宋"/>
                <w:lang w:val="en-US" w:eastAsia="zh-CN"/>
              </w:rPr>
              <w:t>广电</w:t>
            </w:r>
            <w:r>
              <w:rPr>
                <w:rFonts w:hint="eastAsia" w:ascii="仿宋" w:hAnsi="仿宋" w:eastAsia="仿宋" w:cs="仿宋"/>
              </w:rPr>
              <w:t>和旅游局下发</w:t>
            </w:r>
            <w:r>
              <w:rPr>
                <w:rFonts w:hint="eastAsia" w:ascii="仿宋" w:hAnsi="仿宋" w:eastAsia="仿宋" w:cs="仿宋"/>
                <w:lang w:val="en-US" w:eastAsia="zh-CN"/>
              </w:rPr>
              <w:t>区</w:t>
            </w:r>
            <w:r>
              <w:rPr>
                <w:rFonts w:hint="eastAsia" w:ascii="仿宋" w:hAnsi="仿宋" w:eastAsia="仿宋" w:cs="仿宋"/>
              </w:rPr>
              <w:t>级非物质文化遗产代表性项目及代表性传承人申报通知</w:t>
            </w:r>
          </w:p>
        </w:tc>
      </w:tr>
    </w:tbl>
    <w:p w14:paraId="4D4F785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center"/>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shd w:val="clear" w:fill="FFFFFF"/>
        </w:rPr>
        <w:t>↓</w:t>
      </w:r>
    </w:p>
    <w:tbl>
      <w:tblPr>
        <w:tblStyle w:val="4"/>
        <w:tblW w:w="0" w:type="auto"/>
        <w:jc w:val="center"/>
        <w:tblCellSpacing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6570"/>
      </w:tblGrid>
      <w:tr w14:paraId="367DCEE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PrEx>
        <w:trPr>
          <w:tblCellSpacing w:w="15" w:type="dxa"/>
          <w:jc w:val="center"/>
        </w:trPr>
        <w:tc>
          <w:tcPr>
            <w:tcW w:w="0" w:type="auto"/>
            <w:shd w:val="clear" w:color="auto" w:fill="FFFFFF"/>
            <w:vAlign w:val="center"/>
          </w:tcPr>
          <w:p w14:paraId="15AEE55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rPr>
            </w:pPr>
            <w:r>
              <w:rPr>
                <w:rFonts w:hint="eastAsia" w:ascii="仿宋" w:hAnsi="仿宋" w:eastAsia="仿宋" w:cs="仿宋"/>
                <w:i w:val="0"/>
                <w:iCs w:val="0"/>
                <w:caps w:val="0"/>
                <w:color w:val="000000"/>
                <w:spacing w:val="0"/>
                <w:sz w:val="24"/>
                <w:szCs w:val="24"/>
              </w:rPr>
              <w:t>各乡镇文化服务中心组织本行政区域内项目及传承人推荐申报</w:t>
            </w:r>
          </w:p>
        </w:tc>
      </w:tr>
    </w:tbl>
    <w:p w14:paraId="6AA463B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center"/>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shd w:val="clear" w:fill="FFFFFF"/>
        </w:rPr>
        <w:t>↓</w:t>
      </w:r>
    </w:p>
    <w:tbl>
      <w:tblPr>
        <w:tblStyle w:val="4"/>
        <w:tblW w:w="0" w:type="auto"/>
        <w:jc w:val="center"/>
        <w:tblCellSpacing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10170"/>
      </w:tblGrid>
      <w:tr w14:paraId="51C516F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PrEx>
        <w:trPr>
          <w:tblCellSpacing w:w="15" w:type="dxa"/>
          <w:jc w:val="center"/>
        </w:trPr>
        <w:tc>
          <w:tcPr>
            <w:tcW w:w="0" w:type="auto"/>
            <w:shd w:val="clear" w:color="auto" w:fill="FFFFFF"/>
            <w:vAlign w:val="center"/>
          </w:tcPr>
          <w:p w14:paraId="77DC022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rPr>
            </w:pPr>
            <w:r>
              <w:rPr>
                <w:rFonts w:hint="eastAsia" w:ascii="仿宋" w:hAnsi="仿宋" w:eastAsia="仿宋" w:cs="仿宋"/>
                <w:i w:val="0"/>
                <w:iCs w:val="0"/>
                <w:caps w:val="0"/>
                <w:color w:val="000000"/>
                <w:spacing w:val="0"/>
                <w:sz w:val="24"/>
                <w:szCs w:val="24"/>
                <w:lang w:val="en-US" w:eastAsia="zh-CN"/>
              </w:rPr>
              <w:t>宛城区</w:t>
            </w:r>
            <w:r>
              <w:rPr>
                <w:rFonts w:hint="eastAsia" w:ascii="仿宋" w:hAnsi="仿宋" w:eastAsia="仿宋" w:cs="仿宋"/>
                <w:i w:val="0"/>
                <w:iCs w:val="0"/>
                <w:caps w:val="0"/>
                <w:color w:val="000000"/>
                <w:spacing w:val="0"/>
                <w:sz w:val="24"/>
                <w:szCs w:val="24"/>
              </w:rPr>
              <w:t>非遗</w:t>
            </w:r>
            <w:r>
              <w:rPr>
                <w:rFonts w:hint="eastAsia" w:ascii="仿宋" w:hAnsi="仿宋" w:eastAsia="仿宋" w:cs="仿宋"/>
                <w:i w:val="0"/>
                <w:iCs w:val="0"/>
                <w:caps w:val="0"/>
                <w:color w:val="000000"/>
                <w:spacing w:val="0"/>
                <w:sz w:val="24"/>
                <w:szCs w:val="24"/>
                <w:lang w:val="en-US" w:eastAsia="zh-CN"/>
              </w:rPr>
              <w:t>保护</w:t>
            </w:r>
            <w:r>
              <w:rPr>
                <w:rFonts w:hint="eastAsia" w:ascii="仿宋" w:hAnsi="仿宋" w:eastAsia="仿宋" w:cs="仿宋"/>
                <w:i w:val="0"/>
                <w:iCs w:val="0"/>
                <w:caps w:val="0"/>
                <w:color w:val="000000"/>
                <w:spacing w:val="0"/>
                <w:sz w:val="24"/>
                <w:szCs w:val="24"/>
              </w:rPr>
              <w:t>中心组织材料收集；初审（如果材料不齐，补充材料。初审不合格，告知理由）</w:t>
            </w:r>
          </w:p>
        </w:tc>
      </w:tr>
    </w:tbl>
    <w:p w14:paraId="4CAEB28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center"/>
        <w:rPr>
          <w:rFonts w:hint="eastAsia" w:ascii="仿宋" w:hAnsi="仿宋" w:eastAsia="仿宋" w:cs="仿宋"/>
          <w:i w:val="0"/>
          <w:iCs w:val="0"/>
          <w:caps w:val="0"/>
          <w:color w:val="000000"/>
          <w:spacing w:val="0"/>
          <w:sz w:val="24"/>
          <w:szCs w:val="24"/>
          <w:shd w:val="clear" w:fill="FFFFFF"/>
        </w:rPr>
      </w:pPr>
      <w:r>
        <w:rPr>
          <w:rFonts w:hint="eastAsia" w:ascii="仿宋" w:hAnsi="仿宋" w:eastAsia="仿宋" w:cs="仿宋"/>
          <w:i w:val="0"/>
          <w:iCs w:val="0"/>
          <w:caps w:val="0"/>
          <w:color w:val="000000"/>
          <w:spacing w:val="0"/>
          <w:sz w:val="24"/>
          <w:szCs w:val="24"/>
          <w:shd w:val="clear" w:fill="FFFFFF"/>
        </w:rPr>
        <w:t>↓</w:t>
      </w:r>
    </w:p>
    <w:tbl>
      <w:tblPr>
        <w:tblStyle w:val="4"/>
        <w:tblW w:w="0" w:type="auto"/>
        <w:jc w:val="center"/>
        <w:tblCellSpacing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9210"/>
      </w:tblGrid>
      <w:tr w14:paraId="6011A30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PrEx>
        <w:trPr>
          <w:tblCellSpacing w:w="15" w:type="dxa"/>
          <w:jc w:val="center"/>
        </w:trPr>
        <w:tc>
          <w:tcPr>
            <w:tcW w:w="0" w:type="auto"/>
            <w:shd w:val="clear" w:color="auto" w:fill="FFFFFF"/>
            <w:vAlign w:val="center"/>
          </w:tcPr>
          <w:p w14:paraId="1743DAB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仿宋" w:hAnsi="仿宋" w:eastAsia="仿宋" w:cs="仿宋"/>
                <w:lang w:val="en-US" w:eastAsia="zh-CN"/>
              </w:rPr>
            </w:pPr>
            <w:r>
              <w:rPr>
                <w:rFonts w:hint="eastAsia" w:ascii="仿宋" w:hAnsi="仿宋" w:eastAsia="仿宋" w:cs="仿宋"/>
                <w:lang w:val="en-US" w:eastAsia="zh-CN"/>
              </w:rPr>
              <w:t>宛城区文化广电和旅游局组织专家评审；</w:t>
            </w:r>
            <w:r>
              <w:rPr>
                <w:rFonts w:hint="eastAsia" w:ascii="仿宋" w:hAnsi="仿宋" w:eastAsia="仿宋" w:cs="仿宋"/>
                <w:i w:val="0"/>
                <w:iCs w:val="0"/>
                <w:caps w:val="0"/>
                <w:color w:val="000000"/>
                <w:spacing w:val="0"/>
                <w:sz w:val="24"/>
                <w:szCs w:val="24"/>
              </w:rPr>
              <w:t>非遗专家评审委员会提出推荐名单和审核意见</w:t>
            </w:r>
          </w:p>
        </w:tc>
      </w:tr>
    </w:tbl>
    <w:p w14:paraId="441928F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center"/>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shd w:val="clear" w:fill="FFFFFF"/>
        </w:rPr>
        <w:t>↓</w:t>
      </w:r>
    </w:p>
    <w:tbl>
      <w:tblPr>
        <w:tblStyle w:val="4"/>
        <w:tblW w:w="0" w:type="auto"/>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4222"/>
      </w:tblGrid>
      <w:tr w14:paraId="55CBBD6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PrEx>
        <w:trPr>
          <w:tblCellSpacing w:w="0" w:type="dxa"/>
          <w:jc w:val="center"/>
        </w:trPr>
        <w:tc>
          <w:tcPr>
            <w:tcW w:w="0" w:type="auto"/>
            <w:shd w:val="clear" w:color="auto" w:fill="FFFFFF"/>
            <w:vAlign w:val="center"/>
          </w:tcPr>
          <w:p w14:paraId="2521944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rPr>
            </w:pPr>
            <w:r>
              <w:rPr>
                <w:rFonts w:hint="eastAsia" w:ascii="仿宋" w:hAnsi="仿宋" w:eastAsia="仿宋" w:cs="仿宋"/>
                <w:i w:val="0"/>
                <w:iCs w:val="0"/>
                <w:caps w:val="0"/>
                <w:color w:val="000000"/>
                <w:spacing w:val="0"/>
                <w:sz w:val="24"/>
                <w:szCs w:val="24"/>
              </w:rPr>
              <w:t>对推荐名单给予公示（公示时间15天）</w:t>
            </w:r>
          </w:p>
        </w:tc>
      </w:tr>
    </w:tbl>
    <w:p w14:paraId="66CC35C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center"/>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shd w:val="clear" w:fill="FFFFFF"/>
        </w:rPr>
        <w:t>↓</w:t>
      </w:r>
    </w:p>
    <w:tbl>
      <w:tblPr>
        <w:tblStyle w:val="4"/>
        <w:tblW w:w="0" w:type="auto"/>
        <w:jc w:val="center"/>
        <w:tblCellSpacing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12330"/>
      </w:tblGrid>
      <w:tr w14:paraId="4FB43F6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PrEx>
        <w:trPr>
          <w:tblCellSpacing w:w="15" w:type="dxa"/>
          <w:jc w:val="center"/>
        </w:trPr>
        <w:tc>
          <w:tcPr>
            <w:tcW w:w="0" w:type="auto"/>
            <w:shd w:val="clear" w:color="auto" w:fill="FFFFFF"/>
            <w:vAlign w:val="center"/>
          </w:tcPr>
          <w:p w14:paraId="4644000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仿宋" w:hAnsi="仿宋" w:eastAsia="仿宋" w:cs="仿宋"/>
                <w:lang w:val="en-US" w:eastAsia="zh-CN"/>
              </w:rPr>
            </w:pPr>
            <w:r>
              <w:rPr>
                <w:rFonts w:hint="eastAsia" w:ascii="仿宋" w:hAnsi="仿宋" w:eastAsia="仿宋" w:cs="仿宋"/>
                <w:i w:val="0"/>
                <w:iCs w:val="0"/>
                <w:caps w:val="0"/>
                <w:color w:val="000000"/>
                <w:spacing w:val="0"/>
                <w:sz w:val="24"/>
                <w:szCs w:val="24"/>
                <w:lang w:val="en-US" w:eastAsia="zh-CN"/>
              </w:rPr>
              <w:t>区</w:t>
            </w:r>
            <w:r>
              <w:rPr>
                <w:rFonts w:hint="eastAsia" w:ascii="仿宋" w:hAnsi="仿宋" w:eastAsia="仿宋" w:cs="仿宋"/>
                <w:i w:val="0"/>
                <w:iCs w:val="0"/>
                <w:caps w:val="0"/>
                <w:color w:val="000000"/>
                <w:spacing w:val="0"/>
                <w:sz w:val="24"/>
                <w:szCs w:val="24"/>
              </w:rPr>
              <w:t>级代表性项目申报情况报审</w:t>
            </w:r>
            <w:r>
              <w:rPr>
                <w:rFonts w:hint="eastAsia" w:ascii="仿宋" w:hAnsi="仿宋" w:eastAsia="仿宋" w:cs="仿宋"/>
                <w:i w:val="0"/>
                <w:iCs w:val="0"/>
                <w:caps w:val="0"/>
                <w:color w:val="000000"/>
                <w:spacing w:val="0"/>
                <w:sz w:val="24"/>
                <w:szCs w:val="24"/>
                <w:lang w:val="en-US" w:eastAsia="zh-CN"/>
              </w:rPr>
              <w:t>宛城区</w:t>
            </w:r>
            <w:r>
              <w:rPr>
                <w:rFonts w:hint="eastAsia" w:ascii="仿宋" w:hAnsi="仿宋" w:eastAsia="仿宋" w:cs="仿宋"/>
                <w:i w:val="0"/>
                <w:iCs w:val="0"/>
                <w:caps w:val="0"/>
                <w:color w:val="000000"/>
                <w:spacing w:val="0"/>
                <w:sz w:val="24"/>
                <w:szCs w:val="24"/>
              </w:rPr>
              <w:t>人民政府给予公布命名</w:t>
            </w:r>
            <w:r>
              <w:rPr>
                <w:rFonts w:hint="eastAsia" w:ascii="仿宋" w:hAnsi="仿宋" w:eastAsia="仿宋" w:cs="仿宋"/>
                <w:i w:val="0"/>
                <w:iCs w:val="0"/>
                <w:caps w:val="0"/>
                <w:color w:val="000000"/>
                <w:spacing w:val="0"/>
                <w:sz w:val="24"/>
                <w:szCs w:val="24"/>
                <w:lang w:eastAsia="zh-CN"/>
              </w:rPr>
              <w:t>；</w:t>
            </w:r>
            <w:r>
              <w:rPr>
                <w:rFonts w:hint="eastAsia" w:ascii="仿宋" w:hAnsi="仿宋" w:eastAsia="仿宋" w:cs="仿宋"/>
                <w:i w:val="0"/>
                <w:iCs w:val="0"/>
                <w:caps w:val="0"/>
                <w:color w:val="000000"/>
                <w:spacing w:val="0"/>
                <w:sz w:val="24"/>
                <w:szCs w:val="24"/>
                <w:lang w:val="en-US" w:eastAsia="zh-CN"/>
              </w:rPr>
              <w:t>区</w:t>
            </w:r>
            <w:r>
              <w:rPr>
                <w:rFonts w:hint="eastAsia" w:ascii="仿宋" w:hAnsi="仿宋" w:eastAsia="仿宋" w:cs="仿宋"/>
                <w:i w:val="0"/>
                <w:iCs w:val="0"/>
                <w:caps w:val="0"/>
                <w:color w:val="000000"/>
                <w:spacing w:val="0"/>
                <w:sz w:val="24"/>
                <w:szCs w:val="24"/>
              </w:rPr>
              <w:t>级代表性传承人</w:t>
            </w:r>
            <w:r>
              <w:rPr>
                <w:rFonts w:hint="eastAsia" w:ascii="仿宋" w:hAnsi="仿宋" w:eastAsia="仿宋" w:cs="仿宋"/>
                <w:i w:val="0"/>
                <w:iCs w:val="0"/>
                <w:caps w:val="0"/>
                <w:color w:val="000000"/>
                <w:spacing w:val="0"/>
                <w:sz w:val="24"/>
                <w:szCs w:val="24"/>
                <w:lang w:val="en-US" w:eastAsia="zh-CN"/>
              </w:rPr>
              <w:t>由区文化广电和旅游局给予公布命名</w:t>
            </w:r>
          </w:p>
        </w:tc>
      </w:tr>
    </w:tbl>
    <w:p w14:paraId="71A5F20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仿宋" w:hAnsi="仿宋" w:eastAsia="仿宋" w:cs="仿宋"/>
          <w:sz w:val="24"/>
          <w:szCs w:val="24"/>
        </w:rPr>
      </w:pPr>
    </w:p>
    <w:p w14:paraId="5C91CBCD"/>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微软雅黑">
    <w:altName w:val="汉仪旗黑"/>
    <w:panose1 w:val="020B0503020204020204"/>
    <w:charset w:val="86"/>
    <w:family w:val="auto"/>
    <w:pitch w:val="default"/>
    <w:sig w:usb0="00000000" w:usb1="00000000" w:usb2="00000016" w:usb3="00000000" w:csb0="0004001F" w:csb1="00000000"/>
  </w:font>
  <w:font w:name="仿宋">
    <w:altName w:val="方正仿宋_GBK"/>
    <w:panose1 w:val="02010609060101010101"/>
    <w:charset w:val="86"/>
    <w:family w:val="auto"/>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汉仪旗黑">
    <w:panose1 w:val="00020600040101010101"/>
    <w:charset w:val="86"/>
    <w:family w:val="auto"/>
    <w:pitch w:val="default"/>
    <w:sig w:usb0="A00002BF" w:usb1="1ACF7CFA" w:usb2="00000016" w:usb3="00000000" w:csb0="0004009F" w:csb1="DFD70000"/>
  </w:font>
  <w:font w:name="方正仿宋_GBK">
    <w:panose1 w:val="02000000000000000000"/>
    <w:charset w:val="86"/>
    <w:family w:val="auto"/>
    <w:pitch w:val="default"/>
    <w:sig w:usb0="A00002BF" w:usb1="38CF7CFA" w:usb2="00082016" w:usb3="00000000" w:csb0="00040001" w:csb1="00000000"/>
  </w:font>
  <w:font w:name="Helvetica Neue">
    <w:panose1 w:val="02000503000000020004"/>
    <w:charset w:val="00"/>
    <w:family w:val="auto"/>
    <w:pitch w:val="default"/>
    <w:sig w:usb0="E50002FF" w:usb1="500079DB" w:usb2="00000010" w:usb3="00000000" w:csb0="00000000" w:csb1="00000000"/>
  </w:font>
  <w:font w:name="Kingsoft Sign">
    <w:panose1 w:val="05050102010706020507"/>
    <w:charset w:val="00"/>
    <w:family w:val="auto"/>
    <w:pitch w:val="default"/>
    <w:sig w:usb0="00000000" w:usb1="1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5EA6DE"/>
    <w:multiLevelType w:val="singleLevel"/>
    <w:tmpl w:val="2A5EA6DE"/>
    <w:lvl w:ilvl="0" w:tentative="0">
      <w:start w:val="1"/>
      <w:numFmt w:val="chineseCounting"/>
      <w:suff w:val="nothing"/>
      <w:lvlText w:val="（%1）"/>
      <w:lvlJc w:val="left"/>
      <w:rPr>
        <w:rFonts w:hint="eastAsia"/>
      </w:rPr>
    </w:lvl>
  </w:abstractNum>
  <w:abstractNum w:abstractNumId="1">
    <w:nsid w:val="3CAE99F2"/>
    <w:multiLevelType w:val="singleLevel"/>
    <w:tmpl w:val="3CAE99F2"/>
    <w:lvl w:ilvl="0" w:tentative="0">
      <w:start w:val="1"/>
      <w:numFmt w:val="chineseCounting"/>
      <w:suff w:val="nothing"/>
      <w:lvlText w:val="%1、"/>
      <w:lvlJc w:val="left"/>
      <w:rPr>
        <w:rFonts w:hint="eastAsia"/>
      </w:rPr>
    </w:lvl>
  </w:abstractNum>
  <w:abstractNum w:abstractNumId="2">
    <w:nsid w:val="68C0DA44"/>
    <w:multiLevelType w:val="singleLevel"/>
    <w:tmpl w:val="68C0DA44"/>
    <w:lvl w:ilvl="0" w:tentative="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ZjMWNkODE2NGRhMzQxZTYyNzQ0NGJhMTEzYzU5YzgifQ=="/>
  </w:docVars>
  <w:rsids>
    <w:rsidRoot w:val="00000000"/>
    <w:rsid w:val="059F0CB7"/>
    <w:rsid w:val="0CFD17B2"/>
    <w:rsid w:val="142749D4"/>
    <w:rsid w:val="38466932"/>
    <w:rsid w:val="5F590304"/>
    <w:rsid w:val="651E745D"/>
    <w:rsid w:val="79B7E4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1079</Words>
  <Characters>1102</Characters>
  <Lines>0</Lines>
  <Paragraphs>0</Paragraphs>
  <TotalTime>227</TotalTime>
  <ScaleCrop>false</ScaleCrop>
  <LinksUpToDate>false</LinksUpToDate>
  <CharactersWithSpaces>1102</CharactersWithSpaces>
  <Application>WPS Office_12.1.23141.23141_F1E327BC-269C-435d-A152-05C5408002CA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2024-01-10T10:38:00Z</dcterms:created>
  <dc:creator>dell</dc:creator>
  <cp:lastModifiedBy>Y.</cp:lastModifiedBy>
  <dcterms:modified xsi:type="dcterms:W3CDTF">2025-11-06T17:18:42Z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2052-12.1.23141.23141</vt:lpwstr>
  </property>
  <property fmtid="{D5CDD505-2E9C-101B-9397-08002B2CF9AE}" pid="3" name="ICV">
    <vt:lpwstr>E697F1891F031662F2670C69C3BB4FDB_43</vt:lpwstr>
  </property>
  <property fmtid="{D5CDD505-2E9C-101B-9397-08002B2CF9AE}" pid="4" name="KSOTemplateDocerSaveRecord">
    <vt:lpwstr>eyJoZGlkIjoiZjg1Yjk3YmU5MDM3YjIxOTNkNTA0MmIzYjcxMDNkZTMiLCJ1c2VySWQiOiIzMjg4NjMxOTcifQ==</vt:lpwstr>
  </property>
</Properties>
</file>