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0AE259">
      <w:pPr>
        <w:ind w:left="0" w:leftChars="0" w:firstLine="0" w:firstLineChars="0"/>
        <w:jc w:val="center"/>
        <w:rPr>
          <w:rFonts w:hint="eastAsia" w:ascii="方正公文小标宋" w:hAnsi="方正公文小标宋" w:eastAsia="方正公文小标宋" w:cs="方正公文小标宋"/>
          <w:sz w:val="44"/>
          <w:szCs w:val="44"/>
          <w:lang w:eastAsia="zh-CN"/>
        </w:rPr>
      </w:pPr>
      <w:r>
        <w:rPr>
          <w:rFonts w:hint="eastAsia" w:ascii="方正公文小标宋" w:hAnsi="方正公文小标宋" w:eastAsia="方正公文小标宋" w:cs="方正公文小标宋"/>
          <w:sz w:val="44"/>
          <w:szCs w:val="44"/>
          <w:lang w:eastAsia="zh-CN"/>
        </w:rPr>
        <w:t>宛城区人社局</w:t>
      </w:r>
    </w:p>
    <w:p w14:paraId="5DC9C8DE">
      <w:pPr>
        <w:ind w:left="0" w:leftChars="0" w:firstLine="0" w:firstLineChars="0"/>
        <w:jc w:val="center"/>
        <w:rPr>
          <w:rFonts w:hint="eastAsia" w:ascii="方正公文小标宋" w:hAnsi="方正公文小标宋" w:eastAsia="方正公文小标宋" w:cs="方正公文小标宋"/>
          <w:sz w:val="44"/>
          <w:szCs w:val="44"/>
        </w:rPr>
      </w:pPr>
      <w:r>
        <w:rPr>
          <w:rFonts w:hint="eastAsia" w:ascii="方正公文小标宋" w:hAnsi="方正公文小标宋" w:eastAsia="方正公文小标宋" w:cs="方正公文小标宋"/>
          <w:sz w:val="44"/>
          <w:szCs w:val="44"/>
        </w:rPr>
        <w:t>关于提高城乡居民基本养老保险</w:t>
      </w:r>
    </w:p>
    <w:p w14:paraId="6823236F">
      <w:pPr>
        <w:ind w:left="0" w:leftChars="0" w:firstLine="0" w:firstLineChars="0"/>
        <w:jc w:val="center"/>
        <w:rPr>
          <w:rFonts w:hint="eastAsia" w:ascii="方正公文小标宋" w:hAnsi="方正公文小标宋" w:eastAsia="方正公文小标宋" w:cs="方正公文小标宋"/>
          <w:sz w:val="44"/>
          <w:szCs w:val="44"/>
        </w:rPr>
      </w:pPr>
      <w:r>
        <w:rPr>
          <w:rFonts w:hint="eastAsia" w:ascii="方正公文小标宋" w:hAnsi="方正公文小标宋" w:eastAsia="方正公文小标宋" w:cs="方正公文小标宋"/>
          <w:sz w:val="44"/>
          <w:szCs w:val="44"/>
        </w:rPr>
        <w:t>基础养老金标准</w:t>
      </w:r>
      <w:r>
        <w:rPr>
          <w:rFonts w:hint="eastAsia" w:ascii="方正公文小标宋" w:hAnsi="方正公文小标宋" w:eastAsia="方正公文小标宋" w:cs="方正公文小标宋"/>
          <w:sz w:val="44"/>
          <w:szCs w:val="44"/>
          <w:lang w:val="en-US" w:eastAsia="zh-CN"/>
        </w:rPr>
        <w:t>方案（征求意见稿）</w:t>
      </w:r>
      <w:r>
        <w:rPr>
          <w:rFonts w:hint="eastAsia" w:ascii="方正公文小标宋" w:hAnsi="方正公文小标宋" w:eastAsia="方正公文小标宋" w:cs="方正公文小标宋"/>
          <w:sz w:val="44"/>
          <w:szCs w:val="44"/>
        </w:rPr>
        <w:t>的</w:t>
      </w:r>
    </w:p>
    <w:p w14:paraId="22F402A7">
      <w:pPr>
        <w:ind w:left="0" w:leftChars="0" w:firstLine="0" w:firstLineChars="0"/>
        <w:jc w:val="center"/>
        <w:rPr>
          <w:rFonts w:hint="eastAsia" w:ascii="方正公文小标宋" w:hAnsi="方正公文小标宋" w:eastAsia="方正公文小标宋" w:cs="方正公文小标宋"/>
          <w:sz w:val="44"/>
          <w:szCs w:val="44"/>
        </w:rPr>
      </w:pPr>
      <w:r>
        <w:rPr>
          <w:rFonts w:hint="eastAsia" w:ascii="方正公文小标宋" w:hAnsi="方正公文小标宋" w:eastAsia="方正公文小标宋" w:cs="方正公文小标宋"/>
          <w:sz w:val="44"/>
          <w:szCs w:val="44"/>
        </w:rPr>
        <w:t>起草说明</w:t>
      </w:r>
      <w:bookmarkStart w:id="0" w:name="_GoBack"/>
      <w:bookmarkEnd w:id="0"/>
    </w:p>
    <w:p w14:paraId="6071BC44">
      <w:pPr>
        <w:rPr>
          <w:rFonts w:hint="eastAsia" w:ascii="黑体" w:hAnsi="黑体" w:eastAsia="黑体" w:cs="黑体"/>
        </w:rPr>
      </w:pPr>
    </w:p>
    <w:p w14:paraId="1DD59F96">
      <w:pPr>
        <w:rPr>
          <w:rFonts w:hint="eastAsia" w:ascii="黑体" w:hAnsi="黑体" w:eastAsia="黑体" w:cs="黑体"/>
        </w:rPr>
      </w:pPr>
      <w:r>
        <w:rPr>
          <w:rFonts w:hint="eastAsia" w:ascii="黑体" w:hAnsi="黑体" w:eastAsia="黑体" w:cs="黑体"/>
        </w:rPr>
        <w:t>一、起草背景</w:t>
      </w:r>
    </w:p>
    <w:p w14:paraId="65E5F6AB">
      <w:pPr>
        <w:rPr>
          <w:rFonts w:hint="eastAsia"/>
        </w:rPr>
      </w:pPr>
      <w:r>
        <w:rPr>
          <w:rFonts w:hint="eastAsia"/>
        </w:rPr>
        <w:t>按照市人社局、市财政局工作要求，需从2025年1月1日起提高我市城乡居民基本养老保险基础养老金标准，明确2025年全年月人均养老金待遇水平不低于180元，所需资金由各县（区）财政负担。经核查，宛城区2025年城乡居民人均每月领取养老金177元，与最低标准存在3元差距。为落实上级政策要求，保障城乡居民合法权益，特起草相关调整方案。</w:t>
      </w:r>
    </w:p>
    <w:p w14:paraId="1006DB48">
      <w:pPr>
        <w:rPr>
          <w:rFonts w:hint="eastAsia" w:ascii="黑体" w:hAnsi="黑体" w:eastAsia="黑体" w:cs="黑体"/>
        </w:rPr>
      </w:pPr>
      <w:r>
        <w:rPr>
          <w:rFonts w:hint="eastAsia" w:ascii="黑体" w:hAnsi="黑体" w:eastAsia="黑体" w:cs="黑体"/>
        </w:rPr>
        <w:t>二、起草依据</w:t>
      </w:r>
    </w:p>
    <w:p w14:paraId="09CD90F0">
      <w:pPr>
        <w:rPr>
          <w:rFonts w:hint="eastAsia"/>
        </w:rPr>
      </w:pPr>
      <w:r>
        <w:rPr>
          <w:rFonts w:hint="eastAsia"/>
        </w:rPr>
        <w:t>根据《河南省人力资源和社会保障厅 河南省财政厅关于建立城乡居民基本养老保险待遇确定和基础养老金正常调整机制的实施意见》（豫人社〔2019〕3号）、《南阳市人力资源和社会保障局 南阳市财政局关于提高城乡居民养老保险基础养老金标准的通知》（宛人社办〔2025〕38号）等政策文件，结合宛城区实际情况拟定。</w:t>
      </w:r>
    </w:p>
    <w:p w14:paraId="23DADF4A">
      <w:pPr>
        <w:rPr>
          <w:rFonts w:hint="eastAsia" w:ascii="黑体" w:hAnsi="黑体" w:eastAsia="黑体" w:cs="黑体"/>
        </w:rPr>
      </w:pPr>
      <w:r>
        <w:rPr>
          <w:rFonts w:hint="eastAsia" w:ascii="黑体" w:hAnsi="黑体" w:eastAsia="黑体" w:cs="黑体"/>
        </w:rPr>
        <w:t>三、文件的基本结构和主要内容</w:t>
      </w:r>
    </w:p>
    <w:p w14:paraId="4B6CC159">
      <w:pPr>
        <w:rPr>
          <w:rFonts w:hint="eastAsia"/>
        </w:rPr>
      </w:pPr>
      <w:r>
        <w:rPr>
          <w:rFonts w:hint="eastAsia"/>
        </w:rPr>
        <w:t>文件核心围绕城乡居民基本养老保险基础养老金调整相关事项展开，主要内容包括以下</w:t>
      </w:r>
      <w:r>
        <w:rPr>
          <w:rFonts w:hint="eastAsia"/>
          <w:lang w:eastAsia="zh-CN"/>
        </w:rPr>
        <w:t>三个</w:t>
      </w:r>
      <w:r>
        <w:rPr>
          <w:rFonts w:hint="eastAsia"/>
        </w:rPr>
        <w:t>方面：</w:t>
      </w:r>
    </w:p>
    <w:p w14:paraId="3742A28B">
      <w:pPr>
        <w:rPr>
          <w:rFonts w:hint="eastAsia"/>
        </w:rPr>
      </w:pPr>
      <w:r>
        <w:rPr>
          <w:rFonts w:hint="eastAsia" w:ascii="楷体" w:hAnsi="楷体" w:eastAsia="楷体" w:cs="楷体"/>
        </w:rPr>
        <w:t>一是关于调整标准。</w:t>
      </w:r>
      <w:r>
        <w:rPr>
          <w:rFonts w:hint="eastAsia"/>
        </w:rPr>
        <w:t>从2025年1月1日起，</w:t>
      </w:r>
      <w:r>
        <w:rPr>
          <w:rFonts w:hint="eastAsia"/>
          <w:lang w:eastAsia="zh-CN"/>
        </w:rPr>
        <w:t>全区城乡居民基本养老保险基础养老金</w:t>
      </w:r>
      <w:r>
        <w:rPr>
          <w:rFonts w:hint="eastAsia"/>
        </w:rPr>
        <w:t>每人每月</w:t>
      </w:r>
      <w:r>
        <w:rPr>
          <w:rFonts w:hint="eastAsia"/>
          <w:lang w:eastAsia="zh-CN"/>
        </w:rPr>
        <w:t>提高</w:t>
      </w:r>
      <w:r>
        <w:rPr>
          <w:rFonts w:hint="eastAsia"/>
        </w:rPr>
        <w:t>3元，确保全年月人均养老金待遇水平不低于180元。</w:t>
      </w:r>
    </w:p>
    <w:p w14:paraId="5EC6DE76">
      <w:pPr>
        <w:rPr>
          <w:rFonts w:hint="eastAsia"/>
        </w:rPr>
      </w:pPr>
      <w:r>
        <w:rPr>
          <w:rFonts w:hint="eastAsia" w:ascii="楷体" w:hAnsi="楷体" w:eastAsia="楷体" w:cs="楷体"/>
        </w:rPr>
        <w:t>二是关于资金测算。</w:t>
      </w:r>
      <w:r>
        <w:rPr>
          <w:rFonts w:hint="eastAsia"/>
        </w:rPr>
        <w:t>宛城区城乡居民养老金月待遇发放人数为13.35万人，按每人每月增发3元、全年12个月计算，202</w:t>
      </w:r>
      <w:r>
        <w:rPr>
          <w:rFonts w:hint="eastAsia"/>
          <w:lang w:val="en-US" w:eastAsia="zh-CN"/>
        </w:rPr>
        <w:t>5</w:t>
      </w:r>
      <w:r>
        <w:rPr>
          <w:rFonts w:hint="eastAsia"/>
        </w:rPr>
        <w:t>年1至12月共需补发调标资金480.6万元，其中宛城区承担340.56万元，城乡一体化示范区承担92.52万元，官庄工区承担47.52万元。</w:t>
      </w:r>
    </w:p>
    <w:p w14:paraId="39121BED">
      <w:pPr>
        <w:rPr>
          <w:rFonts w:hint="eastAsia"/>
        </w:rPr>
      </w:pPr>
      <w:r>
        <w:rPr>
          <w:rFonts w:hint="eastAsia" w:ascii="楷体" w:hAnsi="楷体" w:eastAsia="楷体" w:cs="楷体"/>
        </w:rPr>
        <w:t>三是关于相关要求。</w:t>
      </w:r>
      <w:r>
        <w:rPr>
          <w:rFonts w:hint="eastAsia"/>
        </w:rPr>
        <w:t>需审议通过《宛城区城乡居民基本养老保险基础养老金调整方案》，2025年12月需补发当年1至12月增资部分340.56万元，并从2026年起将增资部分列入年度财政预算。</w:t>
      </w:r>
    </w:p>
    <w:p w14:paraId="180F36A4"/>
    <w:sectPr>
      <w:footerReference r:id="rId5" w:type="default"/>
      <w:pgSz w:w="11906" w:h="16838"/>
      <w:pgMar w:top="2098" w:right="1474" w:bottom="1814" w:left="1587" w:header="851" w:footer="1417" w:gutter="0"/>
      <w:pgNumType w:fmt="decimal" w:start="1"/>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ECCE8D1-B245-4AB3-85FC-FE4C7477173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embedRegular r:id="rId2" w:fontKey="{DAC146A4-E619-49A4-BE2F-AAD7FE9EC0FB}"/>
  </w:font>
  <w:font w:name="方正小标宋简体">
    <w:panose1 w:val="02010600010101010101"/>
    <w:charset w:val="86"/>
    <w:family w:val="script"/>
    <w:pitch w:val="default"/>
    <w:sig w:usb0="00000001" w:usb1="080E0000" w:usb2="00000000" w:usb3="00000000" w:csb0="00040000" w:csb1="00000000"/>
  </w:font>
  <w:font w:name="方正公文小标宋">
    <w:panose1 w:val="02000500000000000000"/>
    <w:charset w:val="86"/>
    <w:family w:val="auto"/>
    <w:pitch w:val="default"/>
    <w:sig w:usb0="A00002BF" w:usb1="38CF7CFA" w:usb2="00000016" w:usb3="00000000" w:csb0="00040001" w:csb1="00000000"/>
    <w:embedRegular r:id="rId3" w:fontKey="{615D0C1E-CEAB-436E-B816-84BBD1EF11F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29012F">
    <w:pPr>
      <w:pStyle w:val="12"/>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DE683A">
                          <w:pPr>
                            <w:pStyle w:val="12"/>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9DE683A">
                    <w:pPr>
                      <w:pStyle w:val="12"/>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0675A6"/>
    <w:multiLevelType w:val="multilevel"/>
    <w:tmpl w:val="E30675A6"/>
    <w:lvl w:ilvl="0" w:tentative="0">
      <w:start w:val="1"/>
      <w:numFmt w:val="chineseCounting"/>
      <w:suff w:val="nothing"/>
      <w:lvlText w:val="%1、"/>
      <w:lvlJc w:val="left"/>
      <w:pPr>
        <w:ind w:left="0" w:firstLine="0"/>
      </w:pPr>
      <w:rPr>
        <w:rFonts w:hint="eastAsia"/>
      </w:rPr>
    </w:lvl>
    <w:lvl w:ilvl="1" w:tentative="0">
      <w:start w:val="1"/>
      <w:numFmt w:val="chineseCounting"/>
      <w:pStyle w:val="3"/>
      <w:suff w:val="nothing"/>
      <w:lvlText w:val="（%2）"/>
      <w:lvlJc w:val="left"/>
      <w:pPr>
        <w:ind w:left="0" w:firstLine="0"/>
      </w:pPr>
      <w:rPr>
        <w:rFonts w:hint="eastAsia"/>
      </w:rPr>
    </w:lvl>
    <w:lvl w:ilvl="2" w:tentative="0">
      <w:start w:val="1"/>
      <w:numFmt w:val="decimal"/>
      <w:pStyle w:val="4"/>
      <w:suff w:val="nothing"/>
      <w:lvlText w:val="%3．"/>
      <w:lvlJc w:val="left"/>
      <w:pPr>
        <w:ind w:left="0" w:firstLine="400"/>
      </w:pPr>
      <w:rPr>
        <w:rFonts w:hint="eastAsia"/>
      </w:rPr>
    </w:lvl>
    <w:lvl w:ilvl="3" w:tentative="0">
      <w:start w:val="1"/>
      <w:numFmt w:val="decimal"/>
      <w:pStyle w:val="5"/>
      <w:suff w:val="nothing"/>
      <w:lvlText w:val="（%4）"/>
      <w:lvlJc w:val="left"/>
      <w:pPr>
        <w:ind w:left="0" w:firstLine="402"/>
      </w:pPr>
      <w:rPr>
        <w:rFonts w:hint="eastAsia"/>
      </w:rPr>
    </w:lvl>
    <w:lvl w:ilvl="4" w:tentative="0">
      <w:start w:val="1"/>
      <w:numFmt w:val="decimalEnclosedCircleChinese"/>
      <w:pStyle w:val="6"/>
      <w:suff w:val="nothing"/>
      <w:lvlText w:val="%5"/>
      <w:lvlJc w:val="left"/>
      <w:pPr>
        <w:ind w:left="0" w:firstLine="402"/>
      </w:pPr>
      <w:rPr>
        <w:rFonts w:hint="eastAsia"/>
      </w:rPr>
    </w:lvl>
    <w:lvl w:ilvl="5" w:tentative="0">
      <w:start w:val="1"/>
      <w:numFmt w:val="decimal"/>
      <w:pStyle w:val="7"/>
      <w:suff w:val="nothing"/>
      <w:lvlText w:val="%6）"/>
      <w:lvlJc w:val="left"/>
      <w:pPr>
        <w:ind w:left="0" w:firstLine="402"/>
      </w:pPr>
      <w:rPr>
        <w:rFonts w:hint="eastAsia"/>
      </w:rPr>
    </w:lvl>
    <w:lvl w:ilvl="6" w:tentative="0">
      <w:start w:val="1"/>
      <w:numFmt w:val="lowerLetter"/>
      <w:pStyle w:val="8"/>
      <w:suff w:val="nothing"/>
      <w:lvlText w:val="%7．"/>
      <w:lvlJc w:val="left"/>
      <w:pPr>
        <w:ind w:left="0" w:firstLine="402"/>
      </w:pPr>
      <w:rPr>
        <w:rFonts w:hint="eastAsia"/>
      </w:rPr>
    </w:lvl>
    <w:lvl w:ilvl="7" w:tentative="0">
      <w:start w:val="1"/>
      <w:numFmt w:val="lowerLetter"/>
      <w:pStyle w:val="9"/>
      <w:suff w:val="nothing"/>
      <w:lvlText w:val="%8）"/>
      <w:lvlJc w:val="left"/>
      <w:pPr>
        <w:ind w:left="0" w:firstLine="402"/>
      </w:pPr>
      <w:rPr>
        <w:rFonts w:hint="eastAsia"/>
      </w:rPr>
    </w:lvl>
    <w:lvl w:ilvl="8" w:tentative="0">
      <w:start w:val="1"/>
      <w:numFmt w:val="lowerRoman"/>
      <w:pStyle w:val="10"/>
      <w:suff w:val="nothing"/>
      <w:lvlText w:val="%9 "/>
      <w:lvlJc w:val="left"/>
      <w:pPr>
        <w:ind w:left="0" w:firstLine="402"/>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C41BBB"/>
    <w:rsid w:val="01336C8A"/>
    <w:rsid w:val="01CD19AB"/>
    <w:rsid w:val="03A61443"/>
    <w:rsid w:val="04AA2606"/>
    <w:rsid w:val="07983D88"/>
    <w:rsid w:val="0970184A"/>
    <w:rsid w:val="09D8054E"/>
    <w:rsid w:val="0A190D5A"/>
    <w:rsid w:val="0AE17675"/>
    <w:rsid w:val="0C0A7C84"/>
    <w:rsid w:val="0FF4222C"/>
    <w:rsid w:val="14684188"/>
    <w:rsid w:val="14C22957"/>
    <w:rsid w:val="14D325E2"/>
    <w:rsid w:val="15B7017A"/>
    <w:rsid w:val="15C04A37"/>
    <w:rsid w:val="18A8671B"/>
    <w:rsid w:val="19C81BA0"/>
    <w:rsid w:val="1B716319"/>
    <w:rsid w:val="1EB917DB"/>
    <w:rsid w:val="20390790"/>
    <w:rsid w:val="232144AA"/>
    <w:rsid w:val="234D64FB"/>
    <w:rsid w:val="24D0372C"/>
    <w:rsid w:val="24E35C2C"/>
    <w:rsid w:val="257A2113"/>
    <w:rsid w:val="3BBD4CB5"/>
    <w:rsid w:val="406500ED"/>
    <w:rsid w:val="41550CDC"/>
    <w:rsid w:val="41941570"/>
    <w:rsid w:val="41F30A12"/>
    <w:rsid w:val="43EB756A"/>
    <w:rsid w:val="44B271B1"/>
    <w:rsid w:val="49DF6CAA"/>
    <w:rsid w:val="4B433199"/>
    <w:rsid w:val="4BC3331E"/>
    <w:rsid w:val="51D66920"/>
    <w:rsid w:val="543C3E5B"/>
    <w:rsid w:val="54B546DA"/>
    <w:rsid w:val="550E2E84"/>
    <w:rsid w:val="576D42E7"/>
    <w:rsid w:val="591665AD"/>
    <w:rsid w:val="5AF4588D"/>
    <w:rsid w:val="5EDC24BE"/>
    <w:rsid w:val="609C392C"/>
    <w:rsid w:val="625414DF"/>
    <w:rsid w:val="632E2842"/>
    <w:rsid w:val="649B443C"/>
    <w:rsid w:val="668C5803"/>
    <w:rsid w:val="66D97948"/>
    <w:rsid w:val="676B1E1E"/>
    <w:rsid w:val="67AD6168"/>
    <w:rsid w:val="68736B90"/>
    <w:rsid w:val="68E76220"/>
    <w:rsid w:val="69A300F4"/>
    <w:rsid w:val="6B84690B"/>
    <w:rsid w:val="6F3F4877"/>
    <w:rsid w:val="70515685"/>
    <w:rsid w:val="70671200"/>
    <w:rsid w:val="72E51499"/>
    <w:rsid w:val="768C5DCF"/>
    <w:rsid w:val="7A514939"/>
    <w:rsid w:val="7DC73E5B"/>
    <w:rsid w:val="7DDE62B4"/>
    <w:rsid w:val="7FDE11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76" w:lineRule="exact"/>
      <w:ind w:firstLine="880" w:firstLineChars="200"/>
      <w:jc w:val="both"/>
    </w:pPr>
    <w:rPr>
      <w:rFonts w:ascii="Times New Roman" w:hAnsi="Times New Roman" w:eastAsia="仿宋_GB2312" w:cs="Times New Roman"/>
      <w:kern w:val="2"/>
      <w:sz w:val="32"/>
      <w:szCs w:val="21"/>
      <w:lang w:val="en-US" w:eastAsia="zh-CN" w:bidi="ar-SA"/>
    </w:rPr>
  </w:style>
  <w:style w:type="paragraph" w:styleId="2">
    <w:name w:val="heading 1"/>
    <w:basedOn w:val="1"/>
    <w:next w:val="1"/>
    <w:qFormat/>
    <w:uiPriority w:val="0"/>
    <w:pPr>
      <w:keepNext/>
      <w:keepLines/>
      <w:spacing w:beforeLines="0" w:beforeAutospacing="0" w:afterLines="0" w:afterAutospacing="0" w:line="576" w:lineRule="exact"/>
      <w:ind w:firstLine="640" w:firstLineChars="200"/>
      <w:outlineLvl w:val="0"/>
    </w:pPr>
    <w:rPr>
      <w:rFonts w:ascii="Times New Roman" w:hAnsi="Times New Roman" w:eastAsia="黑体"/>
      <w:kern w:val="44"/>
    </w:rPr>
  </w:style>
  <w:style w:type="paragraph" w:styleId="3">
    <w:name w:val="heading 2"/>
    <w:basedOn w:val="1"/>
    <w:next w:val="1"/>
    <w:link w:val="18"/>
    <w:semiHidden/>
    <w:unhideWhenUsed/>
    <w:qFormat/>
    <w:uiPriority w:val="0"/>
    <w:pPr>
      <w:keepNext/>
      <w:keepLines/>
      <w:numPr>
        <w:ilvl w:val="1"/>
        <w:numId w:val="1"/>
      </w:numPr>
      <w:spacing w:beforeLines="0" w:beforeAutospacing="0" w:afterLines="0" w:afterAutospacing="0" w:line="576" w:lineRule="exact"/>
      <w:ind w:firstLine="880" w:firstLineChars="200"/>
      <w:outlineLvl w:val="1"/>
    </w:pPr>
    <w:rPr>
      <w:rFonts w:ascii="Arial" w:hAnsi="Arial" w:eastAsia="楷体"/>
      <w:b/>
    </w:rPr>
  </w:style>
  <w:style w:type="paragraph" w:styleId="4">
    <w:name w:val="heading 3"/>
    <w:basedOn w:val="1"/>
    <w:next w:val="1"/>
    <w:link w:val="17"/>
    <w:semiHidden/>
    <w:unhideWhenUsed/>
    <w:qFormat/>
    <w:uiPriority w:val="0"/>
    <w:pPr>
      <w:keepNext/>
      <w:keepLines/>
      <w:numPr>
        <w:ilvl w:val="2"/>
        <w:numId w:val="1"/>
      </w:numPr>
      <w:spacing w:beforeLines="0" w:beforeAutospacing="0" w:afterLines="0" w:afterAutospacing="0" w:line="576" w:lineRule="exact"/>
      <w:ind w:firstLine="400" w:firstLineChars="0"/>
      <w:outlineLvl w:val="2"/>
    </w:pPr>
    <w:rPr>
      <w:rFonts w:ascii="Times New Roman" w:hAnsi="Times New Roman"/>
      <w:b/>
    </w:rPr>
  </w:style>
  <w:style w:type="paragraph" w:styleId="5">
    <w:name w:val="heading 4"/>
    <w:basedOn w:val="1"/>
    <w:next w:val="1"/>
    <w:semiHidden/>
    <w:unhideWhenUsed/>
    <w:qFormat/>
    <w:uiPriority w:val="0"/>
    <w:pPr>
      <w:keepNext/>
      <w:keepLines/>
      <w:numPr>
        <w:ilvl w:val="3"/>
        <w:numId w:val="1"/>
      </w:numPr>
      <w:spacing w:beforeLines="0" w:beforeAutospacing="0" w:afterLines="0" w:afterAutospacing="0" w:line="576" w:lineRule="exact"/>
      <w:ind w:firstLine="402" w:firstLineChars="0"/>
      <w:outlineLvl w:val="3"/>
    </w:pPr>
    <w:rPr>
      <w:rFonts w:ascii="Arial" w:hAnsi="Arial" w:eastAsia="仿宋_GB2312"/>
      <w:sz w:val="32"/>
    </w:rPr>
  </w:style>
  <w:style w:type="paragraph" w:styleId="6">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firstLine="402" w:firstLineChars="0"/>
      <w:outlineLvl w:val="4"/>
    </w:pPr>
    <w:rPr>
      <w:b/>
      <w:sz w:val="28"/>
    </w:rPr>
  </w:style>
  <w:style w:type="paragraph" w:styleId="7">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firstLine="402" w:firstLineChars="0"/>
      <w:outlineLvl w:val="5"/>
    </w:pPr>
    <w:rPr>
      <w:rFonts w:ascii="Arial" w:hAnsi="Arial" w:eastAsia="黑体"/>
      <w:b/>
      <w:sz w:val="24"/>
    </w:rPr>
  </w:style>
  <w:style w:type="paragraph" w:styleId="8">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firstLine="402" w:firstLineChars="0"/>
      <w:outlineLvl w:val="6"/>
    </w:pPr>
    <w:rPr>
      <w:b/>
      <w:sz w:val="24"/>
    </w:rPr>
  </w:style>
  <w:style w:type="paragraph" w:styleId="9">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firstLine="402" w:firstLineChars="0"/>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firstLine="402" w:firstLineChars="0"/>
      <w:outlineLvl w:val="8"/>
    </w:pPr>
    <w:rPr>
      <w:rFonts w:ascii="Arial" w:hAnsi="Arial" w:eastAsia="黑体"/>
      <w:sz w:val="21"/>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11">
    <w:name w:val="Body Text"/>
    <w:basedOn w:val="1"/>
    <w:qFormat/>
    <w:uiPriority w:val="0"/>
    <w:pPr>
      <w:spacing w:after="120" w:afterLines="0" w:afterAutospacing="0" w:line="6912" w:lineRule="auto"/>
    </w:pPr>
    <w:rPr>
      <w:rFonts w:ascii="Times New Roman" w:hAnsi="Times New Roman" w:cs="Times New Roman"/>
      <w:szCs w:val="21"/>
    </w:rPr>
  </w:style>
  <w:style w:type="paragraph" w:styleId="12">
    <w:name w:val="footer"/>
    <w:basedOn w:val="1"/>
    <w:qFormat/>
    <w:uiPriority w:val="0"/>
    <w:pPr>
      <w:tabs>
        <w:tab w:val="center" w:pos="4153"/>
        <w:tab w:val="right" w:pos="8306"/>
      </w:tabs>
      <w:snapToGrid w:val="0"/>
      <w:ind w:firstLine="0" w:firstLineChars="0"/>
      <w:jc w:val="left"/>
    </w:pPr>
    <w:rPr>
      <w:rFonts w:ascii="Calibri" w:hAnsi="Calibri" w:eastAsia="Times New Roman" w:cs="Calibri"/>
      <w:sz w:val="28"/>
      <w:szCs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6">
    <w:name w:val="正文标题"/>
    <w:basedOn w:val="1"/>
    <w:next w:val="1"/>
    <w:qFormat/>
    <w:uiPriority w:val="0"/>
    <w:pPr>
      <w:keepNext/>
      <w:keepLines/>
      <w:spacing w:beforeLines="0" w:afterLines="0" w:line="576" w:lineRule="exact"/>
      <w:ind w:firstLine="0" w:firstLineChars="0"/>
      <w:jc w:val="center"/>
      <w:outlineLvl w:val="1"/>
    </w:pPr>
    <w:rPr>
      <w:rFonts w:hint="eastAsia" w:ascii="Arial" w:hAnsi="Arial" w:eastAsia="方正小标宋简体"/>
      <w:sz w:val="44"/>
    </w:rPr>
  </w:style>
  <w:style w:type="character" w:customStyle="1" w:styleId="17">
    <w:name w:val="标题 3 Char"/>
    <w:link w:val="4"/>
    <w:qFormat/>
    <w:uiPriority w:val="0"/>
    <w:rPr>
      <w:rFonts w:ascii="Times New Roman" w:hAnsi="Times New Roman" w:eastAsia="仿宋_GB2312"/>
      <w:b/>
    </w:rPr>
  </w:style>
  <w:style w:type="character" w:customStyle="1" w:styleId="18">
    <w:name w:val="标题 2 Char"/>
    <w:link w:val="3"/>
    <w:qFormat/>
    <w:uiPriority w:val="0"/>
    <w:rPr>
      <w:rFonts w:ascii="Arial" w:hAnsi="Arial" w:eastAsia="楷体"/>
      <w:b/>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cc9f7642-83e2-42a4-8281-2825b70ca816</errorID>
      <errorWord>三</errorWord>
      <group>L1_Word</group>
      <groupName>字词问题</groupName>
      <ability>L2_Typo</ability>
      <abilityName>字词错误</abilityName>
      <candidateList>
        <item>三个</item>
      </candidateList>
      <explain/>
      <paraID>4B6CC159</paraID>
      <start>38</start>
      <end>40</end>
      <status>modified</status>
      <modifiedWord>三个</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fea5ce9-7b5d-42c4-8618-dbd41f122407}">
  <ds:schemaRefs/>
</ds:datastoreItem>
</file>

<file path=docProps/app.xml><?xml version="1.0" encoding="utf-8"?>
<Properties xmlns="http://schemas.openxmlformats.org/officeDocument/2006/extended-properties" xmlns:vt="http://schemas.openxmlformats.org/officeDocument/2006/docPropsVTypes">
  <Template>Normal.dotm</Template>
  <Pages>2</Pages>
  <Words>639</Words>
  <Characters>703</Characters>
  <Lines>0</Lines>
  <Paragraphs>0</Paragraphs>
  <TotalTime>337</TotalTime>
  <ScaleCrop>false</ScaleCrop>
  <LinksUpToDate>false</LinksUpToDate>
  <CharactersWithSpaces>705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2024-07-04T01:42:00Z</dcterms:created>
  <dc:creator>Administrator</dc:creator>
  <cp:lastModifiedBy>隰有荷华</cp:lastModifiedBy>
  <cp:lastPrinted>2025-12-10T03:57:00Z</cp:lastPrinted>
  <dcterms:modified xsi:type="dcterms:W3CDTF">2025-12-23T01:24:26Z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59C88E3B60764D20A499A6D6833E9E13_12</vt:lpwstr>
  </property>
  <property fmtid="{D5CDD505-2E9C-101B-9397-08002B2CF9AE}" pid="4" name="KSOTemplateDocerSaveRecord">
    <vt:lpwstr>eyJoZGlkIjoiNWVjOTZhYTk1NDY1MTlmYjk0YjRiNWEzMjA3YTk0MTQiLCJ1c2VySWQiOiI0MjA4Nzg4NzEifQ==</vt:lpwstr>
  </property>
</Properties>
</file>